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99F" w:rsidRPr="00FB0E06" w:rsidRDefault="00EA399F" w:rsidP="005C60A7">
      <w:pPr>
        <w:pStyle w:val="a6"/>
        <w:keepNext/>
        <w:keepLines/>
        <w:rPr>
          <w:rFonts w:ascii="Calibri" w:hAnsi="Calibri" w:cs="Calibri"/>
          <w:sz w:val="24"/>
          <w:szCs w:val="24"/>
          <w:lang w:val="en-US"/>
        </w:rPr>
      </w:pPr>
      <w:bookmarkStart w:id="0" w:name="_GoBack"/>
      <w:bookmarkEnd w:id="0"/>
      <w:r w:rsidRPr="00FB0E06">
        <w:rPr>
          <w:rFonts w:ascii="Calibri" w:hAnsi="Calibri" w:cs="Calibri"/>
          <w:sz w:val="24"/>
          <w:szCs w:val="24"/>
        </w:rPr>
        <w:t>Быкадоров Сергей Александрович</w:t>
      </w:r>
    </w:p>
    <w:p w:rsidR="00950449" w:rsidRPr="00FB0E06" w:rsidRDefault="009B37C1" w:rsidP="005C60A7">
      <w:pPr>
        <w:pStyle w:val="a6"/>
        <w:rPr>
          <w:rFonts w:ascii="Calibri" w:hAnsi="Calibri" w:cs="Calibri"/>
          <w:sz w:val="24"/>
          <w:szCs w:val="24"/>
          <w:lang w:val="en-US"/>
        </w:rPr>
      </w:pPr>
      <w:r w:rsidRPr="00FB0E06">
        <w:rPr>
          <w:rFonts w:ascii="Calibri" w:hAnsi="Calibri" w:cs="Calibri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-710565</wp:posOffset>
                </wp:positionH>
                <wp:positionV relativeFrom="paragraph">
                  <wp:posOffset>87630</wp:posOffset>
                </wp:positionV>
                <wp:extent cx="7665085" cy="635"/>
                <wp:effectExtent l="13970" t="47625" r="17145" b="469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6508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98EE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95pt,6.9pt" to="547.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">
                <v:stroke startarrowwidth="narrow" startarrowlength="short" endarrow="block" endarrowwidth="narrow" endarrowlength="short"/>
              </v:line>
            </w:pict>
          </mc:Fallback>
        </mc:AlternateContent>
      </w:r>
    </w:p>
    <w:tbl>
      <w:tblPr>
        <w:tblW w:w="104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84"/>
        <w:gridCol w:w="160"/>
        <w:gridCol w:w="407"/>
        <w:gridCol w:w="2126"/>
        <w:gridCol w:w="2126"/>
        <w:gridCol w:w="3969"/>
      </w:tblGrid>
      <w:tr w:rsidR="00902755" w:rsidRPr="00277724" w:rsidTr="00902755">
        <w:trPr>
          <w:trHeight w:val="1250"/>
        </w:trPr>
        <w:tc>
          <w:tcPr>
            <w:tcW w:w="4323" w:type="dxa"/>
            <w:gridSpan w:val="5"/>
            <w:vMerge w:val="restart"/>
          </w:tcPr>
          <w:p w:rsidR="00902755" w:rsidRPr="00FB0E06" w:rsidRDefault="009B37C1" w:rsidP="005C60A7">
            <w:pPr>
              <w:widowControl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933070">
              <w:rPr>
                <w:rFonts w:ascii="Calibri" w:hAnsi="Calibri" w:cs="Calibri"/>
                <w:noProof/>
                <w:sz w:val="24"/>
                <w:szCs w:val="24"/>
                <w:lang w:val="ru-RU"/>
              </w:rPr>
              <w:drawing>
                <wp:inline distT="0" distB="0" distL="0" distR="0">
                  <wp:extent cx="2601595" cy="1845310"/>
                  <wp:effectExtent l="0" t="0" r="0" b="0"/>
                  <wp:docPr id="1" name="Рисунок 1" descr="Bykadorov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ykadorov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1595" cy="184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902755" w:rsidRPr="00FB0E06" w:rsidRDefault="00902755" w:rsidP="005C60A7">
            <w:pPr>
              <w:widowControl/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Адрес:</w:t>
            </w:r>
          </w:p>
          <w:p w:rsidR="00902755" w:rsidRPr="00FB0E06" w:rsidRDefault="00902755" w:rsidP="005C60A7">
            <w:pPr>
              <w:widowControl/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902755" w:rsidRPr="00277724" w:rsidRDefault="00902755" w:rsidP="006E0821">
            <w:pPr>
              <w:widowControl/>
              <w:ind w:firstLine="53"/>
              <w:jc w:val="both"/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r w:rsidRPr="00277724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Сибирский государственный университет путей сообщения, 630049 ул. Дуси Ковальчук,191, г. Новосибирск, Россия</w:t>
            </w:r>
          </w:p>
        </w:tc>
      </w:tr>
      <w:tr w:rsidR="00902755" w:rsidRPr="00FB0E06" w:rsidTr="00902755">
        <w:tc>
          <w:tcPr>
            <w:tcW w:w="4323" w:type="dxa"/>
            <w:gridSpan w:val="5"/>
            <w:vMerge/>
          </w:tcPr>
          <w:p w:rsidR="00902755" w:rsidRPr="00987C54" w:rsidRDefault="00902755" w:rsidP="005C60A7">
            <w:pPr>
              <w:widowControl/>
              <w:rPr>
                <w:rFonts w:ascii="Calibri" w:hAnsi="Calibri" w:cs="Calibri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902755" w:rsidRPr="00FB0E06" w:rsidRDefault="00902755" w:rsidP="005C60A7">
            <w:pPr>
              <w:widowControl/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Телефоны</w:t>
            </w:r>
            <w:r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 моб.:</w:t>
            </w:r>
          </w:p>
        </w:tc>
        <w:tc>
          <w:tcPr>
            <w:tcW w:w="3969" w:type="dxa"/>
          </w:tcPr>
          <w:p w:rsidR="00902755" w:rsidRPr="00277724" w:rsidRDefault="00902755" w:rsidP="006E0821">
            <w:pPr>
              <w:widowControl/>
              <w:ind w:firstLine="53"/>
              <w:jc w:val="both"/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+79139222844</w:t>
            </w:r>
          </w:p>
        </w:tc>
      </w:tr>
      <w:tr w:rsidR="00902755" w:rsidRPr="00FB0E06" w:rsidTr="00902755">
        <w:tc>
          <w:tcPr>
            <w:tcW w:w="4323" w:type="dxa"/>
            <w:gridSpan w:val="5"/>
            <w:vMerge/>
          </w:tcPr>
          <w:p w:rsidR="00902755" w:rsidRPr="00FB0E06" w:rsidRDefault="00902755" w:rsidP="005C60A7">
            <w:pPr>
              <w:widowControl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02755" w:rsidRPr="00FB0E06" w:rsidRDefault="00902755" w:rsidP="005C60A7">
            <w:pPr>
              <w:widowControl/>
              <w:ind w:right="-51"/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Место рождения:</w:t>
            </w:r>
          </w:p>
        </w:tc>
        <w:tc>
          <w:tcPr>
            <w:tcW w:w="3969" w:type="dxa"/>
          </w:tcPr>
          <w:p w:rsidR="00902755" w:rsidRPr="00FB0E06" w:rsidRDefault="00902755" w:rsidP="005C60A7">
            <w:pPr>
              <w:pStyle w:val="Footer"/>
              <w:widowControl/>
              <w:tabs>
                <w:tab w:val="clear" w:pos="4536"/>
                <w:tab w:val="clear" w:pos="9072"/>
              </w:tabs>
              <w:ind w:firstLine="53"/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город Новосибирск, СССР</w:t>
            </w:r>
          </w:p>
        </w:tc>
      </w:tr>
      <w:tr w:rsidR="00902755" w:rsidRPr="00FB0E06" w:rsidTr="00902755">
        <w:tc>
          <w:tcPr>
            <w:tcW w:w="4323" w:type="dxa"/>
            <w:gridSpan w:val="5"/>
            <w:vMerge/>
          </w:tcPr>
          <w:p w:rsidR="00902755" w:rsidRPr="00FB0E06" w:rsidRDefault="00902755" w:rsidP="005C60A7">
            <w:pPr>
              <w:widowControl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902755" w:rsidRPr="00FB0E06" w:rsidRDefault="00902755" w:rsidP="005C60A7">
            <w:pPr>
              <w:widowControl/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Гражданство:</w:t>
            </w:r>
          </w:p>
        </w:tc>
        <w:tc>
          <w:tcPr>
            <w:tcW w:w="3969" w:type="dxa"/>
          </w:tcPr>
          <w:p w:rsidR="00902755" w:rsidRPr="00FB0E06" w:rsidRDefault="00902755" w:rsidP="005C60A7">
            <w:pPr>
              <w:widowControl/>
              <w:ind w:firstLine="53"/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РФ</w:t>
            </w:r>
          </w:p>
        </w:tc>
      </w:tr>
      <w:tr w:rsidR="00902755" w:rsidRPr="00FB0E06" w:rsidTr="00902755">
        <w:tc>
          <w:tcPr>
            <w:tcW w:w="4323" w:type="dxa"/>
            <w:gridSpan w:val="5"/>
            <w:vMerge/>
          </w:tcPr>
          <w:p w:rsidR="00902755" w:rsidRPr="00FB0E06" w:rsidRDefault="00902755" w:rsidP="005C60A7">
            <w:pPr>
              <w:widowControl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902755" w:rsidRPr="00FB0E06" w:rsidRDefault="00902755" w:rsidP="005C60A7">
            <w:pPr>
              <w:widowControl/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Дата рождения:</w:t>
            </w:r>
          </w:p>
        </w:tc>
        <w:tc>
          <w:tcPr>
            <w:tcW w:w="3969" w:type="dxa"/>
          </w:tcPr>
          <w:p w:rsidR="00902755" w:rsidRPr="00FB0E06" w:rsidRDefault="00902755" w:rsidP="005C60A7">
            <w:pPr>
              <w:pStyle w:val="Footer"/>
              <w:widowControl/>
              <w:tabs>
                <w:tab w:val="clear" w:pos="4536"/>
                <w:tab w:val="clear" w:pos="9072"/>
              </w:tabs>
              <w:ind w:firstLine="53"/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Дата рождения – 26 апреля 1955 г.</w:t>
            </w:r>
          </w:p>
        </w:tc>
      </w:tr>
      <w:tr w:rsidR="00902755" w:rsidRPr="005B7D4C" w:rsidTr="00902755">
        <w:tc>
          <w:tcPr>
            <w:tcW w:w="4323" w:type="dxa"/>
            <w:gridSpan w:val="5"/>
          </w:tcPr>
          <w:p w:rsidR="00902755" w:rsidRPr="00FB0E06" w:rsidRDefault="00902755" w:rsidP="005C60A7">
            <w:pPr>
              <w:widowControl/>
              <w:rPr>
                <w:rFonts w:ascii="Calibri" w:hAnsi="Calibri"/>
                <w:b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/>
                <w:b/>
                <w:sz w:val="24"/>
                <w:szCs w:val="24"/>
                <w:lang w:val="ru-RU"/>
              </w:rPr>
              <w:t>Персональная страница в РИНЦ:</w:t>
            </w:r>
          </w:p>
        </w:tc>
        <w:tc>
          <w:tcPr>
            <w:tcW w:w="6095" w:type="dxa"/>
            <w:gridSpan w:val="2"/>
          </w:tcPr>
          <w:p w:rsidR="00902755" w:rsidRPr="00FB0E06" w:rsidRDefault="00902755" w:rsidP="005C60A7">
            <w:pPr>
              <w:pStyle w:val="Footer"/>
              <w:widowControl/>
              <w:tabs>
                <w:tab w:val="clear" w:pos="4536"/>
                <w:tab w:val="clear" w:pos="9072"/>
              </w:tabs>
              <w:ind w:firstLine="53"/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http://elibrary.ru/author_profile.asp?id=283686</w:t>
            </w:r>
          </w:p>
        </w:tc>
      </w:tr>
      <w:tr w:rsidR="00902755" w:rsidRPr="005B7D4C" w:rsidTr="00902755">
        <w:tc>
          <w:tcPr>
            <w:tcW w:w="4323" w:type="dxa"/>
            <w:gridSpan w:val="5"/>
          </w:tcPr>
          <w:p w:rsidR="00902755" w:rsidRPr="00FB0E06" w:rsidRDefault="00902755" w:rsidP="005C60A7">
            <w:pPr>
              <w:widowControl/>
              <w:rPr>
                <w:rFonts w:ascii="Calibri" w:hAnsi="Calibri"/>
                <w:b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Персональная страница в 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Scopus</w:t>
            </w:r>
            <w:r w:rsidRPr="00FB0E06">
              <w:rPr>
                <w:rFonts w:ascii="Calibri" w:hAnsi="Calibri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6095" w:type="dxa"/>
            <w:gridSpan w:val="2"/>
          </w:tcPr>
          <w:p w:rsidR="00902755" w:rsidRPr="00277724" w:rsidRDefault="00902755" w:rsidP="005C60A7">
            <w:pPr>
              <w:pStyle w:val="Footer"/>
              <w:widowControl/>
              <w:tabs>
                <w:tab w:val="clear" w:pos="4536"/>
                <w:tab w:val="clear" w:pos="9072"/>
              </w:tabs>
              <w:ind w:firstLine="53"/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r w:rsidRPr="00277724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https://www.scopus.com/authid/detail.uri?authorId=57193671235</w:t>
            </w:r>
          </w:p>
        </w:tc>
      </w:tr>
      <w:tr w:rsidR="00902755" w:rsidRPr="005B7D4C" w:rsidTr="00902755">
        <w:tc>
          <w:tcPr>
            <w:tcW w:w="4323" w:type="dxa"/>
            <w:gridSpan w:val="5"/>
          </w:tcPr>
          <w:p w:rsidR="00902755" w:rsidRPr="00FB0E06" w:rsidRDefault="00902755" w:rsidP="005C60A7">
            <w:pPr>
              <w:widowControl/>
              <w:rPr>
                <w:rFonts w:ascii="Calibri" w:hAnsi="Calibri"/>
                <w:b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Персональная страница в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ResearcherID</w:t>
            </w:r>
            <w:proofErr w:type="spellEnd"/>
            <w:r w:rsidRPr="00FB0E06">
              <w:rPr>
                <w:rFonts w:ascii="Calibri" w:hAnsi="Calibri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6095" w:type="dxa"/>
            <w:gridSpan w:val="2"/>
          </w:tcPr>
          <w:p w:rsidR="00902755" w:rsidRPr="00FB0E06" w:rsidRDefault="00902755" w:rsidP="005C60A7">
            <w:pPr>
              <w:pStyle w:val="Footer"/>
              <w:widowControl/>
              <w:tabs>
                <w:tab w:val="clear" w:pos="4536"/>
                <w:tab w:val="clear" w:pos="9072"/>
              </w:tabs>
              <w:ind w:firstLine="53"/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r w:rsidRPr="00277724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https://publons.com/researcher/1759602/sergey-bykadorov/</w:t>
            </w:r>
          </w:p>
        </w:tc>
      </w:tr>
      <w:tr w:rsidR="00902755" w:rsidRPr="005B7D4C" w:rsidTr="00902755">
        <w:tc>
          <w:tcPr>
            <w:tcW w:w="4323" w:type="dxa"/>
            <w:gridSpan w:val="5"/>
          </w:tcPr>
          <w:p w:rsidR="00902755" w:rsidRPr="00FB0E06" w:rsidRDefault="00902755" w:rsidP="005C60A7">
            <w:pPr>
              <w:widowControl/>
              <w:rPr>
                <w:rFonts w:ascii="Calibri" w:hAnsi="Calibri"/>
                <w:b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Персональная страница в 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ORCID</w:t>
            </w:r>
            <w:r w:rsidRPr="00FB0E06">
              <w:rPr>
                <w:rFonts w:ascii="Calibri" w:hAnsi="Calibri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6095" w:type="dxa"/>
            <w:gridSpan w:val="2"/>
          </w:tcPr>
          <w:p w:rsidR="00902755" w:rsidRPr="00FB0E06" w:rsidRDefault="00902755" w:rsidP="005C60A7">
            <w:pPr>
              <w:pStyle w:val="Footer"/>
              <w:widowControl/>
              <w:tabs>
                <w:tab w:val="clear" w:pos="4536"/>
                <w:tab w:val="clear" w:pos="9072"/>
              </w:tabs>
              <w:ind w:firstLine="53"/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r w:rsidRPr="00902755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https://orcid.org/0000-0002-2585-143X</w:t>
            </w:r>
          </w:p>
        </w:tc>
      </w:tr>
      <w:tr w:rsidR="00902755" w:rsidRPr="005B7D4C" w:rsidTr="00902755">
        <w:tc>
          <w:tcPr>
            <w:tcW w:w="4323" w:type="dxa"/>
            <w:gridSpan w:val="5"/>
          </w:tcPr>
          <w:p w:rsidR="00902755" w:rsidRPr="00FB0E06" w:rsidRDefault="00902755" w:rsidP="005C60A7">
            <w:pPr>
              <w:widowControl/>
              <w:rPr>
                <w:rFonts w:ascii="Calibri" w:hAnsi="Calibri"/>
                <w:b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Персональная страница в 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Google</w:t>
            </w:r>
            <w:r w:rsidRPr="00902755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Scholar</w:t>
            </w:r>
            <w:r w:rsidRPr="00FB0E06">
              <w:rPr>
                <w:rFonts w:ascii="Calibri" w:hAnsi="Calibri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6095" w:type="dxa"/>
            <w:gridSpan w:val="2"/>
          </w:tcPr>
          <w:p w:rsidR="00902755" w:rsidRPr="00FB0E06" w:rsidRDefault="00902755" w:rsidP="005C60A7">
            <w:pPr>
              <w:pStyle w:val="Footer"/>
              <w:widowControl/>
              <w:tabs>
                <w:tab w:val="clear" w:pos="4536"/>
                <w:tab w:val="clear" w:pos="9072"/>
              </w:tabs>
              <w:ind w:firstLine="53"/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r w:rsidRPr="00902755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https://scholar.google.com/citations?user=ueSdzJQAAAAJ</w:t>
            </w:r>
          </w:p>
        </w:tc>
      </w:tr>
      <w:tr w:rsidR="00902755" w:rsidRPr="005B7D4C" w:rsidTr="00902755">
        <w:tc>
          <w:tcPr>
            <w:tcW w:w="4323" w:type="dxa"/>
            <w:gridSpan w:val="5"/>
          </w:tcPr>
          <w:p w:rsidR="00902755" w:rsidRPr="00FB0E06" w:rsidRDefault="00902755" w:rsidP="005C60A7">
            <w:pPr>
              <w:widowControl/>
              <w:rPr>
                <w:rFonts w:ascii="Calibri" w:hAnsi="Calibri"/>
                <w:b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/>
                <w:b/>
                <w:sz w:val="24"/>
                <w:szCs w:val="24"/>
                <w:lang w:val="ru-RU"/>
              </w:rPr>
              <w:t>Страница на сайте Сибирского государственного университета путей сообщения (СГУПС)</w:t>
            </w:r>
          </w:p>
        </w:tc>
        <w:tc>
          <w:tcPr>
            <w:tcW w:w="6095" w:type="dxa"/>
            <w:gridSpan w:val="2"/>
          </w:tcPr>
          <w:p w:rsidR="00902755" w:rsidRPr="005B7D4C" w:rsidRDefault="00902755" w:rsidP="005C60A7">
            <w:pPr>
              <w:pStyle w:val="Footer"/>
              <w:widowControl/>
              <w:tabs>
                <w:tab w:val="clear" w:pos="4536"/>
                <w:tab w:val="clear" w:pos="9072"/>
              </w:tabs>
              <w:ind w:firstLine="53"/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http://www.stu.ru/education/index.php?page=2044</w:t>
            </w:r>
          </w:p>
        </w:tc>
      </w:tr>
      <w:tr w:rsidR="00950449" w:rsidRPr="00FB0E06" w:rsidTr="006E0821">
        <w:trPr>
          <w:trHeight w:val="213"/>
        </w:trPr>
        <w:tc>
          <w:tcPr>
            <w:tcW w:w="10418" w:type="dxa"/>
            <w:gridSpan w:val="7"/>
          </w:tcPr>
          <w:p w:rsidR="00950449" w:rsidRPr="00FB0E06" w:rsidRDefault="00950449" w:rsidP="005C60A7">
            <w:pPr>
              <w:widowControl/>
              <w:ind w:firstLine="355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Образование:</w:t>
            </w:r>
          </w:p>
        </w:tc>
      </w:tr>
      <w:tr w:rsidR="00F76D71" w:rsidRPr="00FB0E06" w:rsidTr="00263CA0">
        <w:trPr>
          <w:trHeight w:val="328"/>
        </w:trPr>
        <w:tc>
          <w:tcPr>
            <w:tcW w:w="1630" w:type="dxa"/>
            <w:gridSpan w:val="2"/>
          </w:tcPr>
          <w:p w:rsidR="00F76D71" w:rsidRPr="00FB0E06" w:rsidRDefault="00F76D71" w:rsidP="005C60A7">
            <w:pPr>
              <w:widowControl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2002 г.</w:t>
            </w:r>
          </w:p>
        </w:tc>
        <w:tc>
          <w:tcPr>
            <w:tcW w:w="8788" w:type="dxa"/>
            <w:gridSpan w:val="5"/>
          </w:tcPr>
          <w:p w:rsidR="00F76D71" w:rsidRPr="00FB0E06" w:rsidRDefault="00F76D71" w:rsidP="0033098B">
            <w:pPr>
              <w:widowControl/>
              <w:ind w:firstLine="53"/>
              <w:jc w:val="both"/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Диплом доктора экономических наук </w:t>
            </w:r>
            <w:r w:rsidR="001E154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ДК № 015667 </w:t>
            </w:r>
            <w:r w:rsidR="0033098B"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(докторская диссертация на тему: </w:t>
            </w:r>
            <w:r w:rsidR="0033098B" w:rsidRPr="00FB0E0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«Управление затратами железных дорог в условиях информатизации отрасли»</w:t>
            </w:r>
            <w:r w:rsidR="0033098B"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защищена в Московском государственном университете путей сообщения (</w:t>
            </w:r>
            <w:r w:rsidR="001E154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РУТ - </w:t>
            </w:r>
            <w:r w:rsidR="0033098B" w:rsidRPr="00FB0E06">
              <w:rPr>
                <w:rFonts w:ascii="Calibri" w:hAnsi="Calibri" w:cs="Calibri"/>
                <w:sz w:val="24"/>
                <w:szCs w:val="24"/>
                <w:lang w:val="ru-RU"/>
              </w:rPr>
              <w:t>МГУПС - МИИТ) в апреле 2002 г.)</w:t>
            </w:r>
          </w:p>
        </w:tc>
      </w:tr>
      <w:tr w:rsidR="00F76D71" w:rsidRPr="001E1543" w:rsidTr="00263CA0">
        <w:tc>
          <w:tcPr>
            <w:tcW w:w="1630" w:type="dxa"/>
            <w:gridSpan w:val="2"/>
          </w:tcPr>
          <w:p w:rsidR="00F76D71" w:rsidRPr="00FB0E06" w:rsidRDefault="00F76D71" w:rsidP="005C60A7">
            <w:pPr>
              <w:widowControl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1990 г.</w:t>
            </w:r>
          </w:p>
        </w:tc>
        <w:tc>
          <w:tcPr>
            <w:tcW w:w="8788" w:type="dxa"/>
            <w:gridSpan w:val="5"/>
          </w:tcPr>
          <w:p w:rsidR="00F76D71" w:rsidRPr="00FB0E06" w:rsidRDefault="00F76D71" w:rsidP="001E1543">
            <w:pPr>
              <w:widowControl/>
              <w:tabs>
                <w:tab w:val="left" w:pos="3060"/>
              </w:tabs>
              <w:ind w:firstLine="53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Аттестат доцента </w:t>
            </w:r>
            <w:r w:rsidR="001E1543">
              <w:rPr>
                <w:rFonts w:ascii="Calibri" w:hAnsi="Calibri" w:cs="Calibri"/>
                <w:sz w:val="24"/>
                <w:szCs w:val="24"/>
                <w:lang w:val="ru-RU"/>
              </w:rPr>
              <w:t>по кафедре экономики и управления на железнодорожном транспорте ДЦ № 031445</w:t>
            </w:r>
          </w:p>
        </w:tc>
      </w:tr>
      <w:tr w:rsidR="00F76D71" w:rsidRPr="00FB0E06" w:rsidTr="00263CA0">
        <w:tc>
          <w:tcPr>
            <w:tcW w:w="1630" w:type="dxa"/>
            <w:gridSpan w:val="2"/>
          </w:tcPr>
          <w:p w:rsidR="00F76D71" w:rsidRPr="00FB0E06" w:rsidRDefault="00F76D71" w:rsidP="005C60A7">
            <w:pPr>
              <w:widowControl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1986 г.</w:t>
            </w:r>
          </w:p>
        </w:tc>
        <w:tc>
          <w:tcPr>
            <w:tcW w:w="8788" w:type="dxa"/>
            <w:gridSpan w:val="5"/>
          </w:tcPr>
          <w:p w:rsidR="00F76D71" w:rsidRPr="00FB0E06" w:rsidRDefault="00F76D71" w:rsidP="0033098B">
            <w:pPr>
              <w:widowControl/>
              <w:ind w:firstLine="53"/>
              <w:jc w:val="both"/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Диплом кандидата экономических наук </w:t>
            </w:r>
            <w:r w:rsidR="001E154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ЭК № 020831 </w:t>
            </w:r>
            <w:r w:rsidR="0033098B"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(кандидатская диссертация на тему: </w:t>
            </w:r>
            <w:r w:rsidR="0033098B" w:rsidRPr="00FB0E0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«</w:t>
            </w:r>
            <w:r w:rsidR="0033098B" w:rsidRPr="00FB0E06">
              <w:rPr>
                <w:rFonts w:ascii="Calibri" w:hAnsi="Calibri"/>
                <w:b/>
                <w:sz w:val="24"/>
                <w:szCs w:val="24"/>
                <w:lang w:val="ru-RU"/>
              </w:rPr>
              <w:t>Совершенствование методов определения затрат на перевозки в период выполнения путевых ремонтных работ</w:t>
            </w:r>
            <w:r w:rsidR="0033098B" w:rsidRPr="00FB0E0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»</w:t>
            </w:r>
            <w:r w:rsidR="0033098B"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защищена в Московском институте инженеров железнодорожного транспорта (</w:t>
            </w:r>
            <w:r w:rsidR="00A12119">
              <w:rPr>
                <w:rFonts w:ascii="Calibri" w:hAnsi="Calibri" w:cs="Calibri"/>
                <w:sz w:val="24"/>
                <w:szCs w:val="24"/>
                <w:lang w:val="ru-RU"/>
              </w:rPr>
              <w:t xml:space="preserve">РУТ – МГУПС - </w:t>
            </w:r>
            <w:r w:rsidR="0033098B" w:rsidRPr="00FB0E06">
              <w:rPr>
                <w:rFonts w:ascii="Calibri" w:hAnsi="Calibri" w:cs="Calibri"/>
                <w:sz w:val="24"/>
                <w:szCs w:val="24"/>
                <w:lang w:val="ru-RU"/>
              </w:rPr>
              <w:t>МИИТ) в ноябре 1985 г.)</w:t>
            </w:r>
          </w:p>
        </w:tc>
      </w:tr>
      <w:tr w:rsidR="00F76D71" w:rsidRPr="00FB0E06" w:rsidTr="00263CA0">
        <w:tc>
          <w:tcPr>
            <w:tcW w:w="1630" w:type="dxa"/>
            <w:gridSpan w:val="2"/>
          </w:tcPr>
          <w:p w:rsidR="00F76D71" w:rsidRPr="00FB0E06" w:rsidRDefault="00F76D71" w:rsidP="005C60A7">
            <w:pPr>
              <w:widowControl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1979 -1982  гг.</w:t>
            </w:r>
          </w:p>
        </w:tc>
        <w:tc>
          <w:tcPr>
            <w:tcW w:w="8788" w:type="dxa"/>
            <w:gridSpan w:val="5"/>
          </w:tcPr>
          <w:p w:rsidR="00F76D71" w:rsidRPr="00FB0E06" w:rsidRDefault="00F76D71" w:rsidP="005C60A7">
            <w:pPr>
              <w:widowControl/>
              <w:ind w:firstLine="53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Аспирантура в НИИЖТ</w:t>
            </w:r>
          </w:p>
        </w:tc>
      </w:tr>
      <w:tr w:rsidR="00F76D71" w:rsidRPr="00FB0E06" w:rsidTr="00263CA0">
        <w:trPr>
          <w:trHeight w:val="662"/>
        </w:trPr>
        <w:tc>
          <w:tcPr>
            <w:tcW w:w="1630" w:type="dxa"/>
            <w:gridSpan w:val="2"/>
          </w:tcPr>
          <w:p w:rsidR="00F76D71" w:rsidRPr="00FB0E06" w:rsidRDefault="00F76D71" w:rsidP="005C60A7">
            <w:pPr>
              <w:widowControl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1972 –1977 гг.</w:t>
            </w:r>
          </w:p>
        </w:tc>
        <w:tc>
          <w:tcPr>
            <w:tcW w:w="8788" w:type="dxa"/>
            <w:gridSpan w:val="5"/>
          </w:tcPr>
          <w:p w:rsidR="00F76D71" w:rsidRPr="001E1543" w:rsidRDefault="00F76D71" w:rsidP="0033098B">
            <w:pPr>
              <w:widowControl/>
              <w:ind w:firstLine="53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Новосибирский институт инженеров железнодорожного транспорта (НИИЖТ). Инженерно-экономический факультет. Специальность Инженер-экономист путей сообщения. </w:t>
            </w:r>
            <w:r w:rsidR="001E1543">
              <w:rPr>
                <w:rFonts w:ascii="Calibri" w:hAnsi="Calibri" w:cs="Calibri"/>
                <w:sz w:val="24"/>
                <w:szCs w:val="24"/>
                <w:lang w:val="ru-RU"/>
              </w:rPr>
              <w:t>Диплом В-</w:t>
            </w:r>
            <w:r w:rsidR="001E1543">
              <w:rPr>
                <w:rFonts w:ascii="Calibri" w:hAnsi="Calibri" w:cs="Calibri"/>
                <w:sz w:val="24"/>
                <w:szCs w:val="24"/>
                <w:lang w:val="en-US"/>
              </w:rPr>
              <w:t>I</w:t>
            </w:r>
            <w:r w:rsidR="001E1543" w:rsidRPr="001E154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="001E1543">
              <w:rPr>
                <w:rFonts w:ascii="Calibri" w:hAnsi="Calibri" w:cs="Calibri"/>
                <w:sz w:val="24"/>
                <w:szCs w:val="24"/>
                <w:lang w:val="ru-RU"/>
              </w:rPr>
              <w:t>№ 466005</w:t>
            </w:r>
          </w:p>
        </w:tc>
      </w:tr>
      <w:tr w:rsidR="00A12119" w:rsidRPr="00FB0E06" w:rsidTr="00A12119">
        <w:trPr>
          <w:trHeight w:val="359"/>
        </w:trPr>
        <w:tc>
          <w:tcPr>
            <w:tcW w:w="10418" w:type="dxa"/>
            <w:gridSpan w:val="7"/>
          </w:tcPr>
          <w:p w:rsidR="00A12119" w:rsidRPr="00A12119" w:rsidRDefault="00A12119" w:rsidP="0033098B">
            <w:pPr>
              <w:widowControl/>
              <w:ind w:firstLine="53"/>
              <w:jc w:val="both"/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r w:rsidRPr="00A12119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       Повышение квалификации</w:t>
            </w:r>
          </w:p>
        </w:tc>
      </w:tr>
      <w:tr w:rsidR="00A12119" w:rsidRPr="00FB0E06" w:rsidTr="00263CA0">
        <w:trPr>
          <w:trHeight w:val="662"/>
        </w:trPr>
        <w:tc>
          <w:tcPr>
            <w:tcW w:w="1630" w:type="dxa"/>
            <w:gridSpan w:val="2"/>
          </w:tcPr>
          <w:p w:rsidR="00A12119" w:rsidRPr="00FB0E06" w:rsidRDefault="00A12119" w:rsidP="00A12119">
            <w:pPr>
              <w:pStyle w:val="Footer"/>
              <w:widowControl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201</w:t>
            </w:r>
            <w:r w:rsidR="0088265D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7</w:t>
            </w:r>
            <w:r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8788" w:type="dxa"/>
            <w:gridSpan w:val="5"/>
          </w:tcPr>
          <w:p w:rsidR="00A12119" w:rsidRPr="00FB0E06" w:rsidRDefault="00A12119" w:rsidP="00A12119">
            <w:pPr>
              <w:widowControl/>
              <w:ind w:firstLine="53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sz w:val="24"/>
                <w:szCs w:val="24"/>
                <w:lang w:val="ru-RU"/>
              </w:rPr>
              <w:t>Удостоверение о повышении квалификации по программе «</w:t>
            </w:r>
            <w:r w:rsidR="0088265D">
              <w:rPr>
                <w:rFonts w:ascii="Calibri" w:hAnsi="Calibri" w:cs="Calibri"/>
                <w:sz w:val="24"/>
                <w:szCs w:val="24"/>
                <w:lang w:val="ru-RU"/>
              </w:rPr>
              <w:t>Экономические аспекты транспортировки в цепях поставок</w:t>
            </w:r>
            <w:r>
              <w:rPr>
                <w:rFonts w:ascii="Calibri" w:hAnsi="Calibri" w:cs="Calibri"/>
                <w:sz w:val="24"/>
                <w:szCs w:val="24"/>
                <w:lang w:val="ru-RU"/>
              </w:rPr>
              <w:t>» в объеме 16 часов (рег. № 5</w:t>
            </w:r>
            <w:r w:rsidR="0088265D">
              <w:rPr>
                <w:rFonts w:ascii="Calibri" w:hAnsi="Calibri" w:cs="Calibri"/>
                <w:sz w:val="24"/>
                <w:szCs w:val="24"/>
                <w:lang w:val="ru-RU"/>
              </w:rPr>
              <w:t>7688</w:t>
            </w:r>
            <w:r>
              <w:rPr>
                <w:rFonts w:ascii="Calibri" w:hAnsi="Calibri" w:cs="Calibri"/>
                <w:sz w:val="24"/>
                <w:szCs w:val="24"/>
                <w:lang w:val="ru-RU"/>
              </w:rPr>
              <w:t xml:space="preserve">, Сибирский гос. университет путей сообщения, г. Новосибирск, </w:t>
            </w:r>
            <w:r w:rsidR="0088265D">
              <w:rPr>
                <w:rFonts w:ascii="Calibri" w:hAnsi="Calibri" w:cs="Calibri"/>
                <w:sz w:val="24"/>
                <w:szCs w:val="24"/>
                <w:lang w:val="ru-RU"/>
              </w:rPr>
              <w:t>1</w:t>
            </w:r>
            <w:r>
              <w:rPr>
                <w:rFonts w:ascii="Calibri" w:hAnsi="Calibri" w:cs="Calibri"/>
                <w:sz w:val="24"/>
                <w:szCs w:val="24"/>
                <w:lang w:val="ru-RU"/>
              </w:rPr>
              <w:t>0.11.201</w:t>
            </w:r>
            <w:r w:rsidR="0088265D">
              <w:rPr>
                <w:rFonts w:ascii="Calibri" w:hAnsi="Calibri" w:cs="Calibri"/>
                <w:sz w:val="24"/>
                <w:szCs w:val="24"/>
                <w:lang w:val="ru-RU"/>
              </w:rPr>
              <w:t>7)</w:t>
            </w:r>
          </w:p>
        </w:tc>
      </w:tr>
      <w:tr w:rsidR="00A12119" w:rsidRPr="00FB0E06" w:rsidTr="00263CA0">
        <w:trPr>
          <w:trHeight w:val="662"/>
        </w:trPr>
        <w:tc>
          <w:tcPr>
            <w:tcW w:w="1630" w:type="dxa"/>
            <w:gridSpan w:val="2"/>
          </w:tcPr>
          <w:p w:rsidR="00A12119" w:rsidRPr="00FB0E06" w:rsidRDefault="00A12119" w:rsidP="00A12119">
            <w:pPr>
              <w:pStyle w:val="Footer"/>
              <w:widowControl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201</w:t>
            </w:r>
            <w:r w:rsidR="0088265D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7</w:t>
            </w:r>
            <w:r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8788" w:type="dxa"/>
            <w:gridSpan w:val="5"/>
          </w:tcPr>
          <w:p w:rsidR="00A12119" w:rsidRPr="00FB0E06" w:rsidRDefault="00A12119" w:rsidP="00A12119">
            <w:pPr>
              <w:widowControl/>
              <w:ind w:firstLine="53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sz w:val="24"/>
                <w:szCs w:val="24"/>
                <w:lang w:val="ru-RU"/>
              </w:rPr>
              <w:t>Удостоверение о повышении квалификации по программе «</w:t>
            </w:r>
            <w:r w:rsidR="0088265D">
              <w:rPr>
                <w:rFonts w:ascii="Calibri" w:hAnsi="Calibri" w:cs="Calibri"/>
                <w:sz w:val="24"/>
                <w:szCs w:val="24"/>
                <w:lang w:val="ru-RU"/>
              </w:rPr>
              <w:t>Создание учебного курса в электронной образовательной среде СГУПС</w:t>
            </w:r>
            <w:r>
              <w:rPr>
                <w:rFonts w:ascii="Calibri" w:hAnsi="Calibri" w:cs="Calibri"/>
                <w:sz w:val="24"/>
                <w:szCs w:val="24"/>
                <w:lang w:val="ru-RU"/>
              </w:rPr>
              <w:t>» в объеме 16 часов (рег. № 5</w:t>
            </w:r>
            <w:r w:rsidR="0088265D">
              <w:rPr>
                <w:rFonts w:ascii="Calibri" w:hAnsi="Calibri" w:cs="Calibri"/>
                <w:sz w:val="24"/>
                <w:szCs w:val="24"/>
                <w:lang w:val="ru-RU"/>
              </w:rPr>
              <w:t>5609</w:t>
            </w:r>
            <w:r>
              <w:rPr>
                <w:rFonts w:ascii="Calibri" w:hAnsi="Calibri" w:cs="Calibri"/>
                <w:sz w:val="24"/>
                <w:szCs w:val="24"/>
                <w:lang w:val="ru-RU"/>
              </w:rPr>
              <w:t xml:space="preserve">, Сибирский гос. университет путей сообщения, г. Новосибирск, </w:t>
            </w:r>
            <w:r w:rsidR="0088265D">
              <w:rPr>
                <w:rFonts w:ascii="Calibri" w:hAnsi="Calibri" w:cs="Calibri"/>
                <w:sz w:val="24"/>
                <w:szCs w:val="24"/>
                <w:lang w:val="ru-RU"/>
              </w:rPr>
              <w:t>05</w:t>
            </w:r>
            <w:r>
              <w:rPr>
                <w:rFonts w:ascii="Calibri" w:hAnsi="Calibri" w:cs="Calibri"/>
                <w:sz w:val="24"/>
                <w:szCs w:val="24"/>
                <w:lang w:val="ru-RU"/>
              </w:rPr>
              <w:t>.</w:t>
            </w:r>
            <w:r w:rsidR="0088265D">
              <w:rPr>
                <w:rFonts w:ascii="Calibri" w:hAnsi="Calibri" w:cs="Calibri"/>
                <w:sz w:val="24"/>
                <w:szCs w:val="24"/>
                <w:lang w:val="ru-RU"/>
              </w:rPr>
              <w:t>04</w:t>
            </w:r>
            <w:r>
              <w:rPr>
                <w:rFonts w:ascii="Calibri" w:hAnsi="Calibri" w:cs="Calibri"/>
                <w:sz w:val="24"/>
                <w:szCs w:val="24"/>
                <w:lang w:val="ru-RU"/>
              </w:rPr>
              <w:t>.201</w:t>
            </w:r>
            <w:r w:rsidR="0088265D">
              <w:rPr>
                <w:rFonts w:ascii="Calibri" w:hAnsi="Calibri" w:cs="Calibri"/>
                <w:sz w:val="24"/>
                <w:szCs w:val="24"/>
                <w:lang w:val="ru-RU"/>
              </w:rPr>
              <w:t>7)</w:t>
            </w:r>
          </w:p>
        </w:tc>
      </w:tr>
      <w:tr w:rsidR="00A12119" w:rsidRPr="00FB0E06" w:rsidTr="00263CA0">
        <w:trPr>
          <w:trHeight w:val="662"/>
        </w:trPr>
        <w:tc>
          <w:tcPr>
            <w:tcW w:w="1630" w:type="dxa"/>
            <w:gridSpan w:val="2"/>
          </w:tcPr>
          <w:p w:rsidR="00A12119" w:rsidRPr="00FB0E06" w:rsidRDefault="00A12119" w:rsidP="00A12119">
            <w:pPr>
              <w:pStyle w:val="Footer"/>
              <w:widowControl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201</w:t>
            </w:r>
            <w:r w:rsidR="0088265D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7</w:t>
            </w:r>
            <w:r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8788" w:type="dxa"/>
            <w:gridSpan w:val="5"/>
          </w:tcPr>
          <w:p w:rsidR="00A12119" w:rsidRPr="00FB0E06" w:rsidRDefault="00A12119" w:rsidP="00A12119">
            <w:pPr>
              <w:widowControl/>
              <w:ind w:firstLine="53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sz w:val="24"/>
                <w:szCs w:val="24"/>
                <w:lang w:val="ru-RU"/>
              </w:rPr>
              <w:t>Удостоверение о повышении квалификации по программе «</w:t>
            </w:r>
            <w:r w:rsidR="0088265D">
              <w:rPr>
                <w:rFonts w:ascii="Calibri" w:hAnsi="Calibri" w:cs="Calibri"/>
                <w:sz w:val="24"/>
                <w:szCs w:val="24"/>
                <w:lang w:val="ru-RU"/>
              </w:rPr>
              <w:t>Оказание первой помощи пострадавшим</w:t>
            </w:r>
            <w:r>
              <w:rPr>
                <w:rFonts w:ascii="Calibri" w:hAnsi="Calibri" w:cs="Calibri"/>
                <w:sz w:val="24"/>
                <w:szCs w:val="24"/>
                <w:lang w:val="ru-RU"/>
              </w:rPr>
              <w:t>» в объеме 16 часов (рег. № 5</w:t>
            </w:r>
            <w:r w:rsidR="0088265D">
              <w:rPr>
                <w:rFonts w:ascii="Calibri" w:hAnsi="Calibri" w:cs="Calibri"/>
                <w:sz w:val="24"/>
                <w:szCs w:val="24"/>
                <w:lang w:val="ru-RU"/>
              </w:rPr>
              <w:t>4554</w:t>
            </w:r>
            <w:r>
              <w:rPr>
                <w:rFonts w:ascii="Calibri" w:hAnsi="Calibri" w:cs="Calibri"/>
                <w:sz w:val="24"/>
                <w:szCs w:val="24"/>
                <w:lang w:val="ru-RU"/>
              </w:rPr>
              <w:t xml:space="preserve">, Сибирский гос. университет путей сообщения, г. Новосибирск, </w:t>
            </w:r>
            <w:r w:rsidR="0088265D">
              <w:rPr>
                <w:rFonts w:ascii="Calibri" w:hAnsi="Calibri" w:cs="Calibri"/>
                <w:sz w:val="24"/>
                <w:szCs w:val="24"/>
                <w:lang w:val="ru-RU"/>
              </w:rPr>
              <w:t>02</w:t>
            </w:r>
            <w:r>
              <w:rPr>
                <w:rFonts w:ascii="Calibri" w:hAnsi="Calibri" w:cs="Calibri"/>
                <w:sz w:val="24"/>
                <w:szCs w:val="24"/>
                <w:lang w:val="ru-RU"/>
              </w:rPr>
              <w:t>.</w:t>
            </w:r>
            <w:r w:rsidR="0088265D">
              <w:rPr>
                <w:rFonts w:ascii="Calibri" w:hAnsi="Calibri" w:cs="Calibri"/>
                <w:sz w:val="24"/>
                <w:szCs w:val="24"/>
                <w:lang w:val="ru-RU"/>
              </w:rPr>
              <w:t>02</w:t>
            </w:r>
            <w:r>
              <w:rPr>
                <w:rFonts w:ascii="Calibri" w:hAnsi="Calibri" w:cs="Calibri"/>
                <w:sz w:val="24"/>
                <w:szCs w:val="24"/>
                <w:lang w:val="ru-RU"/>
              </w:rPr>
              <w:t>.201</w:t>
            </w:r>
            <w:r w:rsidR="0088265D">
              <w:rPr>
                <w:rFonts w:ascii="Calibri" w:hAnsi="Calibri" w:cs="Calibri"/>
                <w:sz w:val="24"/>
                <w:szCs w:val="24"/>
                <w:lang w:val="ru-RU"/>
              </w:rPr>
              <w:t>7)</w:t>
            </w:r>
          </w:p>
        </w:tc>
      </w:tr>
      <w:tr w:rsidR="00A12119" w:rsidRPr="00FB0E06" w:rsidTr="00263CA0">
        <w:trPr>
          <w:trHeight w:val="662"/>
        </w:trPr>
        <w:tc>
          <w:tcPr>
            <w:tcW w:w="1630" w:type="dxa"/>
            <w:gridSpan w:val="2"/>
          </w:tcPr>
          <w:p w:rsidR="00A12119" w:rsidRPr="00FB0E06" w:rsidRDefault="00A12119" w:rsidP="00A12119">
            <w:pPr>
              <w:pStyle w:val="Footer"/>
              <w:widowControl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lastRenderedPageBreak/>
              <w:t>2015 г.</w:t>
            </w:r>
          </w:p>
        </w:tc>
        <w:tc>
          <w:tcPr>
            <w:tcW w:w="8788" w:type="dxa"/>
            <w:gridSpan w:val="5"/>
          </w:tcPr>
          <w:p w:rsidR="00A12119" w:rsidRPr="00FB0E06" w:rsidRDefault="00A12119" w:rsidP="00A12119">
            <w:pPr>
              <w:widowControl/>
              <w:ind w:firstLine="53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sz w:val="24"/>
                <w:szCs w:val="24"/>
                <w:lang w:val="ru-RU"/>
              </w:rPr>
              <w:t>Удостоверение о повышении квалификации по программе «Новые информационные технологии ОАО «РЖД»» в объеме 16 часов (рег. № 50114, Сибирский гос. университет путей сообщения, г. Новосибирск, 20.11.2015</w:t>
            </w:r>
            <w:r w:rsidR="0088265D">
              <w:rPr>
                <w:rFonts w:ascii="Calibri" w:hAnsi="Calibri" w:cs="Calibri"/>
                <w:sz w:val="24"/>
                <w:szCs w:val="24"/>
                <w:lang w:val="ru-RU"/>
              </w:rPr>
              <w:t>)</w:t>
            </w:r>
          </w:p>
        </w:tc>
      </w:tr>
      <w:tr w:rsidR="00A12119" w:rsidRPr="00FB0E06" w:rsidTr="00263CA0">
        <w:trPr>
          <w:trHeight w:val="662"/>
        </w:trPr>
        <w:tc>
          <w:tcPr>
            <w:tcW w:w="1630" w:type="dxa"/>
            <w:gridSpan w:val="2"/>
          </w:tcPr>
          <w:p w:rsidR="00A12119" w:rsidRPr="00FB0E06" w:rsidRDefault="00A12119" w:rsidP="00A12119">
            <w:pPr>
              <w:pStyle w:val="Footer"/>
              <w:widowControl/>
              <w:tabs>
                <w:tab w:val="clear" w:pos="4536"/>
                <w:tab w:val="clear" w:pos="9072"/>
              </w:tabs>
              <w:rPr>
                <w:rFonts w:ascii="Calibri" w:hAnsi="Calibri" w:cs="Calibri"/>
                <w:bCs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1995 г.</w:t>
            </w:r>
          </w:p>
        </w:tc>
        <w:tc>
          <w:tcPr>
            <w:tcW w:w="8788" w:type="dxa"/>
            <w:gridSpan w:val="5"/>
          </w:tcPr>
          <w:p w:rsidR="00A12119" w:rsidRPr="00FB0E06" w:rsidRDefault="00A12119" w:rsidP="00A12119">
            <w:pPr>
              <w:widowControl/>
              <w:ind w:firstLine="53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Сертификат </w:t>
            </w:r>
            <w:r w:rsidRPr="00FB0E06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курсов присяжных и профессиональных бухгалтеров</w:t>
            </w:r>
            <w:r w:rsidRPr="00FB0E06">
              <w:rPr>
                <w:rFonts w:ascii="Calibri" w:hAnsi="Calibri" w:cs="Calibri"/>
                <w:color w:val="FF0000"/>
                <w:sz w:val="24"/>
                <w:szCs w:val="24"/>
                <w:lang w:val="ru-RU"/>
              </w:rPr>
              <w:t xml:space="preserve">  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по финансовому и управленческому учету, аудиту в Институте присяжных бухгалтеров Шотландии (</w:t>
            </w:r>
            <w:r w:rsidRPr="00FB0E06">
              <w:rPr>
                <w:rFonts w:ascii="Calibri" w:hAnsi="Calibri" w:cs="Calibri"/>
                <w:sz w:val="24"/>
                <w:szCs w:val="24"/>
                <w:lang w:val="en-US"/>
              </w:rPr>
              <w:t>ICAS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). </w:t>
            </w:r>
          </w:p>
        </w:tc>
      </w:tr>
      <w:tr w:rsidR="00A12119" w:rsidRPr="00FB0E06" w:rsidTr="00263CA0">
        <w:trPr>
          <w:trHeight w:val="662"/>
        </w:trPr>
        <w:tc>
          <w:tcPr>
            <w:tcW w:w="1630" w:type="dxa"/>
            <w:gridSpan w:val="2"/>
          </w:tcPr>
          <w:p w:rsidR="00A12119" w:rsidRPr="00FB0E06" w:rsidRDefault="00A12119" w:rsidP="00A12119">
            <w:pPr>
              <w:widowControl/>
              <w:ind w:right="-70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1994 - 1995 гг.</w:t>
            </w:r>
          </w:p>
        </w:tc>
        <w:tc>
          <w:tcPr>
            <w:tcW w:w="8788" w:type="dxa"/>
            <w:gridSpan w:val="5"/>
          </w:tcPr>
          <w:p w:rsidR="00A12119" w:rsidRPr="00FB0E06" w:rsidRDefault="00A12119" w:rsidP="00A12119">
            <w:pPr>
              <w:widowControl/>
              <w:ind w:firstLine="53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Сертификаты курса по программе переподготовки военнослужащих (</w:t>
            </w:r>
            <w:r w:rsidR="008160AD">
              <w:rPr>
                <w:rFonts w:ascii="Calibri" w:hAnsi="Calibri" w:cs="Calibri"/>
                <w:sz w:val="24"/>
                <w:szCs w:val="24"/>
                <w:lang w:val="en-US"/>
              </w:rPr>
              <w:t>Tempus</w:t>
            </w:r>
            <w:r w:rsidR="008160AD" w:rsidRPr="000833A2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- </w:t>
            </w:r>
            <w:r w:rsidR="008160AD">
              <w:rPr>
                <w:rFonts w:ascii="Calibri" w:hAnsi="Calibri" w:cs="Calibri"/>
                <w:sz w:val="24"/>
                <w:szCs w:val="24"/>
                <w:lang w:val="en-US"/>
              </w:rPr>
              <w:t>TACIS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) – Общий курс и специализированный курс по инвестиционному управлению – на английском языке, обучение во Франции («</w:t>
            </w:r>
            <w:proofErr w:type="spellStart"/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Содетег</w:t>
            </w:r>
            <w:proofErr w:type="spellEnd"/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», Париж), Италии («</w:t>
            </w:r>
            <w:proofErr w:type="spellStart"/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Извор</w:t>
            </w:r>
            <w:proofErr w:type="spellEnd"/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-ФИАТ», Турин) и Греции («</w:t>
            </w:r>
            <w:proofErr w:type="spellStart"/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Инфогруп</w:t>
            </w:r>
            <w:proofErr w:type="spellEnd"/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», Афины).  </w:t>
            </w:r>
          </w:p>
        </w:tc>
      </w:tr>
      <w:tr w:rsidR="00A12119" w:rsidRPr="00FB0E06" w:rsidTr="006E0821">
        <w:tc>
          <w:tcPr>
            <w:tcW w:w="10418" w:type="dxa"/>
            <w:gridSpan w:val="7"/>
          </w:tcPr>
          <w:p w:rsidR="00A12119" w:rsidRPr="00FB0E06" w:rsidRDefault="00A12119" w:rsidP="00A12119">
            <w:pPr>
              <w:widowControl/>
              <w:ind w:firstLine="355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Профессиональный стаж:</w:t>
            </w:r>
          </w:p>
        </w:tc>
      </w:tr>
      <w:tr w:rsidR="00A12119" w:rsidRPr="00FB0E06" w:rsidTr="00263CA0">
        <w:trPr>
          <w:trHeight w:val="750"/>
        </w:trPr>
        <w:tc>
          <w:tcPr>
            <w:tcW w:w="1790" w:type="dxa"/>
            <w:gridSpan w:val="3"/>
          </w:tcPr>
          <w:p w:rsidR="00A12119" w:rsidRPr="00FB0E06" w:rsidRDefault="00A12119" w:rsidP="00A12119">
            <w:pPr>
              <w:widowControl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Сентябрь 1977г. – ноябрь 1995 г., август 1996 г. - по наст. время.</w:t>
            </w:r>
          </w:p>
        </w:tc>
        <w:tc>
          <w:tcPr>
            <w:tcW w:w="8628" w:type="dxa"/>
            <w:gridSpan w:val="4"/>
          </w:tcPr>
          <w:p w:rsidR="00A12119" w:rsidRPr="00FB0E06" w:rsidRDefault="00A12119" w:rsidP="00A12119">
            <w:pPr>
              <w:ind w:firstLine="355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Профессор кафедр «Экономика транспорта» и «Системный анализ и управление проектами» Сибирского Государственного университета путей сообщения (СГУПС-НИИЖТ), кафедр «Менеджмент» и «Экономика и логистика» Новосибирского государственного аграрного университета (НГАУ).  Преподаватель с </w:t>
            </w:r>
            <w:r w:rsidRPr="008A1948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40</w:t>
            </w:r>
            <w:r w:rsidRPr="00FB0E06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-летним стажем работы.  Чтение лекций и проведение практических заняти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й по</w:t>
            </w:r>
            <w:r w:rsidRPr="008A1948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0E06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курсам «Экономика транспорта», «Экономика транспортных и логистических систем», «Себестоимость перевозок на транспорте», «Планирование на предприятиях транспорта», «Инвестиционное проектирование», «Институциональная экономика», «Логистика», «Основы логистики», «Предметно – ориентированные информационные экономические системы». «Управление транспортными системами», «Управление цепями поставок», Руководство дипломным проектированием и аспирантурой. Проведение занятий в Институте повышения квалификации. Автор более 1</w:t>
            </w:r>
            <w:r w:rsidR="00F846E8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8</w:t>
            </w:r>
            <w:r w:rsidRPr="00FB0E06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0 научных публикаций, в том числе 3-х монографий</w:t>
            </w:r>
            <w:r w:rsidR="00EB28F0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 и учебника</w:t>
            </w:r>
            <w:r w:rsidR="005B47C0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.</w:t>
            </w:r>
          </w:p>
          <w:p w:rsidR="00A12119" w:rsidRPr="00FB0E06" w:rsidRDefault="00A12119" w:rsidP="00A12119">
            <w:pPr>
              <w:pStyle w:val="a5"/>
              <w:spacing w:line="240" w:lineRule="auto"/>
              <w:ind w:left="0" w:firstLine="355"/>
              <w:rPr>
                <w:rFonts w:ascii="Calibri" w:hAnsi="Calibri"/>
                <w:color w:val="000000"/>
                <w:sz w:val="24"/>
                <w:szCs w:val="24"/>
              </w:rPr>
            </w:pPr>
            <w:r w:rsidRPr="00FB0E0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Научный руководитель Информационно-аналитического Центра транспортно-экономических проблем Института перспективных транспортных технологий СГУПС, а также ряда научных направлений, в том числе </w:t>
            </w:r>
            <w:r w:rsidRPr="00FB0E06">
              <w:rPr>
                <w:rFonts w:ascii="Calibri" w:hAnsi="Calibri"/>
                <w:color w:val="000000"/>
                <w:sz w:val="24"/>
                <w:szCs w:val="24"/>
              </w:rPr>
              <w:t>Экономическое обоснование тарифного регулирования на транспортном полигоне, Эффективность реструктуризации железнодорожного транспорта, Вопросы регионального межотраслевого взаимодействия транспортных предприятий с предприятиями – пользователями транспортных услуг, Исследования по региональным транспортно-экономическим системам. Выполнение научно-исследовательских работ для органов государственной власти, предприятий и организаций России.</w:t>
            </w:r>
          </w:p>
          <w:p w:rsidR="00A12119" w:rsidRPr="00FB0E06" w:rsidRDefault="00A12119" w:rsidP="00A12119">
            <w:pPr>
              <w:widowControl/>
              <w:ind w:firstLine="355"/>
              <w:jc w:val="both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Сотрудничество с региональным отделением «Российского общества оценщиков», ООО «Эрнст энд Янг Оценка». Проведение занятий по курсам «Ипотечное кредитование», «Оценка транспортной недвижимости», консультации по вопросам оценки предприятий транспорта, в частности – «</w:t>
            </w:r>
            <w:proofErr w:type="spellStart"/>
            <w:r w:rsidRPr="00FB0E06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Казакстан</w:t>
            </w:r>
            <w:proofErr w:type="spellEnd"/>
            <w:r w:rsidRPr="00FB0E06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 xml:space="preserve"> Тем</w:t>
            </w:r>
            <w:proofErr w:type="spellStart"/>
            <w:r w:rsidRPr="00FB0E06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FB0E06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 xml:space="preserve">р </w:t>
            </w:r>
            <w:proofErr w:type="spellStart"/>
            <w:r w:rsidRPr="00FB0E06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Жолы</w:t>
            </w:r>
            <w:proofErr w:type="spellEnd"/>
            <w:r w:rsidRPr="00FB0E06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 xml:space="preserve">» («Железные дороги Казахстана»), </w:t>
            </w:r>
            <w:r w:rsidRPr="005B7D4C">
              <w:rPr>
                <w:rFonts w:ascii="Calibri" w:hAnsi="Calibri"/>
                <w:bCs/>
                <w:color w:val="1C1C1C"/>
                <w:sz w:val="24"/>
                <w:szCs w:val="24"/>
                <w:lang w:val="ru-RU"/>
              </w:rPr>
              <w:t>ПАО «</w:t>
            </w:r>
            <w:proofErr w:type="spellStart"/>
            <w:r w:rsidRPr="005B7D4C">
              <w:rPr>
                <w:rFonts w:ascii="Calibri" w:hAnsi="Calibri"/>
                <w:bCs/>
                <w:color w:val="1C1C1C"/>
                <w:sz w:val="24"/>
                <w:szCs w:val="24"/>
                <w:lang w:val="ru-RU"/>
              </w:rPr>
              <w:t>Укрзализныця</w:t>
            </w:r>
            <w:proofErr w:type="spellEnd"/>
            <w:r w:rsidRPr="005B7D4C">
              <w:rPr>
                <w:rFonts w:ascii="Calibri" w:hAnsi="Calibri"/>
                <w:bCs/>
                <w:color w:val="1C1C1C"/>
                <w:sz w:val="24"/>
                <w:szCs w:val="24"/>
                <w:lang w:val="ru-RU"/>
              </w:rPr>
              <w:t>»</w:t>
            </w:r>
            <w:r w:rsidRPr="005B7D4C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 xml:space="preserve"> (Украинские железные дороги), </w:t>
            </w:r>
            <w:r w:rsidRPr="00FB0E06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Корейских железных дорог, железных дорог США.  Консалтинг по вопросам транспортировки в цепях поставок на предприятиях промышленного транспорта (АО «</w:t>
            </w:r>
            <w:proofErr w:type="spellStart"/>
            <w:r w:rsidRPr="00FB0E06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Казцинк</w:t>
            </w:r>
            <w:proofErr w:type="spellEnd"/>
            <w:r w:rsidRPr="00FB0E06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>», Усть-Каменогорск, АО «Казахмыс», г. Караганда, Республика Казахстан; АО «Северский трубный завод», г. Полевской Свердловской области) и др.</w:t>
            </w:r>
          </w:p>
        </w:tc>
      </w:tr>
      <w:tr w:rsidR="00A12119" w:rsidRPr="00FB0E06" w:rsidTr="006E0821">
        <w:tc>
          <w:tcPr>
            <w:tcW w:w="1790" w:type="dxa"/>
            <w:gridSpan w:val="3"/>
          </w:tcPr>
          <w:p w:rsidR="00A12119" w:rsidRPr="00FB0E06" w:rsidRDefault="00A12119" w:rsidP="00A12119">
            <w:pPr>
              <w:widowControl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Декабрь 1995 г. – июль 1996 г. </w:t>
            </w:r>
          </w:p>
        </w:tc>
        <w:tc>
          <w:tcPr>
            <w:tcW w:w="8628" w:type="dxa"/>
            <w:gridSpan w:val="4"/>
          </w:tcPr>
          <w:p w:rsidR="00A12119" w:rsidRPr="00FB0E06" w:rsidRDefault="00A12119" w:rsidP="00A12119">
            <w:pPr>
              <w:widowControl/>
              <w:ind w:firstLine="337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Зам. начальника отдела международных связей ОАО «Аэропорт Толмачево» (Новосибирск). Маркетинговые исследования в интересах предприятия, составление и согласование договоров по международной деятельности, составление и проверка экономических отчетов (финансовый анализ, планирование бизнеса). По результатам работы заключены договора с крупными авиакомпаниями США, Канады, Германии, Нидерландов, Китая, Японии, </w:t>
            </w:r>
            <w:r w:rsidRPr="00FB0E06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lastRenderedPageBreak/>
              <w:t xml:space="preserve">операторскими и др. фирмами. Исследованы рынки пассажирских и грузовых международных авиаперевозок. Сделаны выводы, проведены действия по совершенствованию взаиморасчетов с местными и зарубежными авиаперевозчиками и др. компаниями. На английском языке для международных организаций составлены регулярные отчеты о работе предприятия. </w:t>
            </w:r>
          </w:p>
        </w:tc>
      </w:tr>
      <w:tr w:rsidR="00A12119" w:rsidRPr="00FB0E06" w:rsidTr="006E0821">
        <w:tc>
          <w:tcPr>
            <w:tcW w:w="10418" w:type="dxa"/>
            <w:gridSpan w:val="7"/>
          </w:tcPr>
          <w:p w:rsidR="00A12119" w:rsidRPr="00FB0E06" w:rsidRDefault="00A12119" w:rsidP="00BE00E3">
            <w:pPr>
              <w:widowControl/>
              <w:ind w:firstLine="284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proofErr w:type="spellStart"/>
            <w:r w:rsidRPr="00FB0E06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Основные</w:t>
            </w:r>
            <w:proofErr w:type="spellEnd"/>
            <w:r w:rsidRPr="00FB0E0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FB0E06">
              <w:rPr>
                <w:rFonts w:ascii="Calibri" w:hAnsi="Calibri" w:cs="Calibri"/>
                <w:b/>
                <w:sz w:val="24"/>
                <w:szCs w:val="24"/>
              </w:rPr>
              <w:t>публикации</w:t>
            </w:r>
            <w:proofErr w:type="spellEnd"/>
            <w:r w:rsidRPr="00FB0E0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:</w:t>
            </w:r>
          </w:p>
        </w:tc>
      </w:tr>
      <w:tr w:rsidR="00B80D71" w:rsidRPr="00FB0E06" w:rsidTr="006E0821">
        <w:tc>
          <w:tcPr>
            <w:tcW w:w="10418" w:type="dxa"/>
            <w:gridSpan w:val="7"/>
          </w:tcPr>
          <w:p w:rsidR="00B80D71" w:rsidRPr="00B80D71" w:rsidRDefault="00B80D71" w:rsidP="00BE00E3">
            <w:pPr>
              <w:widowControl/>
              <w:ind w:firstLine="284"/>
              <w:jc w:val="both"/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Монографии</w:t>
            </w:r>
          </w:p>
        </w:tc>
      </w:tr>
      <w:tr w:rsidR="00B80D71" w:rsidRPr="00BE00E3" w:rsidTr="006E0821">
        <w:tc>
          <w:tcPr>
            <w:tcW w:w="10418" w:type="dxa"/>
            <w:gridSpan w:val="7"/>
          </w:tcPr>
          <w:p w:rsidR="00B80D71" w:rsidRDefault="00B80D71" w:rsidP="00BE00E3">
            <w:pPr>
              <w:widowControl/>
              <w:numPr>
                <w:ilvl w:val="0"/>
                <w:numId w:val="2"/>
              </w:numPr>
              <w:ind w:left="426" w:firstLine="0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Применение информационных технологий в управлении затратами на железнодорожном транспорте. Монография. - М.: </w:t>
            </w:r>
            <w:proofErr w:type="spellStart"/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Желдориздат</w:t>
            </w:r>
            <w:proofErr w:type="spellEnd"/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; Новосибирск: СГУПС, 2001. - 240 с.  </w:t>
            </w:r>
          </w:p>
          <w:p w:rsidR="00BE00E3" w:rsidRPr="00FB0E06" w:rsidRDefault="00BE00E3" w:rsidP="00BE00E3">
            <w:pPr>
              <w:numPr>
                <w:ilvl w:val="0"/>
                <w:numId w:val="2"/>
              </w:numPr>
              <w:ind w:left="426" w:right="114" w:firstLine="0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spacing w:val="-4"/>
                <w:sz w:val="24"/>
                <w:szCs w:val="24"/>
                <w:lang w:val="ru-RU"/>
              </w:rPr>
              <w:t>Концепция развития транспортного комплекса РФ: северо-восточный вектор (разд.1.1, 1.2, 1.3 – с. 6-24).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Монография./ Под ред. К.Л. Комарова.- Новосибирск: Изд-во </w:t>
            </w:r>
            <w:proofErr w:type="spellStart"/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СГУПСа</w:t>
            </w:r>
            <w:proofErr w:type="spellEnd"/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, 2003.- </w:t>
            </w:r>
            <w:r w:rsidRPr="00FB0E06">
              <w:rPr>
                <w:rFonts w:ascii="Calibri" w:hAnsi="Calibri" w:cs="Calibri"/>
                <w:sz w:val="24"/>
                <w:szCs w:val="24"/>
              </w:rPr>
              <w:t>80 с.</w:t>
            </w:r>
          </w:p>
          <w:p w:rsidR="00B80D71" w:rsidRDefault="00BE00E3" w:rsidP="00BE00E3">
            <w:pPr>
              <w:widowControl/>
              <w:numPr>
                <w:ilvl w:val="0"/>
                <w:numId w:val="2"/>
              </w:numPr>
              <w:ind w:left="426" w:firstLine="0"/>
              <w:jc w:val="both"/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r w:rsidRPr="00BE00E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Экономическая оценка организации путевых ремонтных работ на железнодорожном транспорте. Монография / С.А. Быкадоров, П.В. Куренков, О.В. Иванчина. -  Самара: </w:t>
            </w:r>
            <w:proofErr w:type="spellStart"/>
            <w:r w:rsidRPr="00BE00E3">
              <w:rPr>
                <w:rFonts w:ascii="Calibri" w:hAnsi="Calibri" w:cs="Calibri"/>
                <w:sz w:val="24"/>
                <w:szCs w:val="24"/>
                <w:lang w:val="ru-RU"/>
              </w:rPr>
              <w:t>СамГУПС</w:t>
            </w:r>
            <w:proofErr w:type="spellEnd"/>
            <w:r w:rsidRPr="00BE00E3">
              <w:rPr>
                <w:rFonts w:ascii="Calibri" w:hAnsi="Calibri" w:cs="Calibri"/>
                <w:sz w:val="24"/>
                <w:szCs w:val="24"/>
                <w:lang w:val="ru-RU"/>
              </w:rPr>
              <w:t>, 2007. -116 с.</w:t>
            </w:r>
          </w:p>
        </w:tc>
      </w:tr>
      <w:tr w:rsidR="00BE00E3" w:rsidRPr="00BE00E3" w:rsidTr="006E0821">
        <w:tc>
          <w:tcPr>
            <w:tcW w:w="10418" w:type="dxa"/>
            <w:gridSpan w:val="7"/>
          </w:tcPr>
          <w:p w:rsidR="00BE00E3" w:rsidRPr="00BE00E3" w:rsidRDefault="00BE00E3" w:rsidP="00BE00E3">
            <w:pPr>
              <w:widowControl/>
              <w:ind w:left="53" w:firstLine="231"/>
              <w:jc w:val="both"/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r w:rsidRPr="00BE00E3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Учебник</w:t>
            </w:r>
          </w:p>
        </w:tc>
      </w:tr>
      <w:tr w:rsidR="00BE00E3" w:rsidRPr="00BE00E3" w:rsidTr="006E0821">
        <w:tc>
          <w:tcPr>
            <w:tcW w:w="10418" w:type="dxa"/>
            <w:gridSpan w:val="7"/>
          </w:tcPr>
          <w:p w:rsidR="00BE00E3" w:rsidRPr="00987C54" w:rsidRDefault="00BE00E3" w:rsidP="00B80D71">
            <w:pPr>
              <w:widowControl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987C54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Логистика. Учебник / </w:t>
            </w:r>
            <w:proofErr w:type="spellStart"/>
            <w:r w:rsidRPr="00987C54">
              <w:rPr>
                <w:rFonts w:ascii="Calibri" w:hAnsi="Calibri" w:cs="Calibri"/>
                <w:sz w:val="24"/>
                <w:szCs w:val="24"/>
                <w:lang w:val="ru-RU"/>
              </w:rPr>
              <w:t>Шаекина</w:t>
            </w:r>
            <w:proofErr w:type="spellEnd"/>
            <w:r w:rsidRPr="00987C54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Ж.М., </w:t>
            </w:r>
            <w:proofErr w:type="spellStart"/>
            <w:r w:rsidRPr="00987C54">
              <w:rPr>
                <w:rFonts w:ascii="Calibri" w:hAnsi="Calibri" w:cs="Calibri"/>
                <w:sz w:val="24"/>
                <w:szCs w:val="24"/>
                <w:lang w:val="ru-RU"/>
              </w:rPr>
              <w:t>Тлеубердинова</w:t>
            </w:r>
            <w:proofErr w:type="spellEnd"/>
            <w:r w:rsidRPr="00987C54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А.Т., Быкадоров С.А., </w:t>
            </w:r>
            <w:proofErr w:type="spellStart"/>
            <w:r w:rsidRPr="00987C54">
              <w:rPr>
                <w:rFonts w:ascii="Calibri" w:hAnsi="Calibri" w:cs="Calibri"/>
                <w:sz w:val="24"/>
                <w:szCs w:val="24"/>
                <w:lang w:val="ru-RU"/>
              </w:rPr>
              <w:t>Арынова</w:t>
            </w:r>
            <w:proofErr w:type="spellEnd"/>
            <w:r w:rsidRPr="00987C54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Ж.З., Ромашова А.Н., </w:t>
            </w:r>
            <w:proofErr w:type="spellStart"/>
            <w:r w:rsidRPr="00987C54">
              <w:rPr>
                <w:rFonts w:ascii="Calibri" w:hAnsi="Calibri" w:cs="Calibri"/>
                <w:sz w:val="24"/>
                <w:szCs w:val="24"/>
                <w:lang w:val="ru-RU"/>
              </w:rPr>
              <w:t>Торжанова</w:t>
            </w:r>
            <w:proofErr w:type="spellEnd"/>
            <w:r w:rsidRPr="00987C54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Д.А. – Караганда: изд-во </w:t>
            </w:r>
            <w:proofErr w:type="spellStart"/>
            <w:r w:rsidRPr="00987C54">
              <w:rPr>
                <w:rFonts w:ascii="Calibri" w:hAnsi="Calibri" w:cs="Calibri"/>
                <w:sz w:val="24"/>
                <w:szCs w:val="24"/>
                <w:lang w:val="ru-RU"/>
              </w:rPr>
              <w:t>КарГУ</w:t>
            </w:r>
            <w:proofErr w:type="spellEnd"/>
            <w:r w:rsidRPr="00987C54">
              <w:rPr>
                <w:rFonts w:ascii="Calibri" w:hAnsi="Calibri" w:cs="Calibri"/>
                <w:sz w:val="24"/>
                <w:szCs w:val="24"/>
                <w:lang w:val="ru-RU"/>
              </w:rPr>
              <w:t>, 2019. – 413 с.</w:t>
            </w:r>
          </w:p>
        </w:tc>
      </w:tr>
      <w:tr w:rsidR="00BE00E3" w:rsidRPr="00BE00E3" w:rsidTr="006E0821">
        <w:tc>
          <w:tcPr>
            <w:tcW w:w="10418" w:type="dxa"/>
            <w:gridSpan w:val="7"/>
          </w:tcPr>
          <w:p w:rsidR="00BE00E3" w:rsidRPr="00BE00E3" w:rsidRDefault="00BE00E3" w:rsidP="00BE00E3">
            <w:pPr>
              <w:widowControl/>
              <w:ind w:left="53" w:firstLine="231"/>
              <w:jc w:val="both"/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r w:rsidRPr="00BE00E3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Статьи в журналах</w:t>
            </w:r>
          </w:p>
        </w:tc>
      </w:tr>
      <w:tr w:rsidR="00A12119" w:rsidRPr="008A1948" w:rsidTr="009B0B4D">
        <w:trPr>
          <w:trHeight w:val="1161"/>
        </w:trPr>
        <w:tc>
          <w:tcPr>
            <w:tcW w:w="10418" w:type="dxa"/>
            <w:gridSpan w:val="7"/>
          </w:tcPr>
          <w:p w:rsidR="00A12119" w:rsidRPr="00FB0E06" w:rsidRDefault="00A12119" w:rsidP="005B47C0">
            <w:pPr>
              <w:numPr>
                <w:ilvl w:val="0"/>
                <w:numId w:val="2"/>
              </w:numPr>
              <w:ind w:left="426" w:right="114" w:hanging="426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Оптимизация перевозочных затрат в условиях Транссибирской магистрали. - «Экономика железных дорог», 2002, № 2. С.7 -18.</w:t>
            </w:r>
          </w:p>
          <w:p w:rsidR="00A12119" w:rsidRPr="00FB0E06" w:rsidRDefault="00A12119" w:rsidP="005B47C0">
            <w:pPr>
              <w:numPr>
                <w:ilvl w:val="0"/>
                <w:numId w:val="2"/>
              </w:numPr>
              <w:ind w:left="426" w:right="114" w:hanging="426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 xml:space="preserve">Развитие сибирских регионов в тисках тарифов - 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«Мир транспорта», 2003, №4, с. 74 – 81. (в соавторстве)</w:t>
            </w:r>
          </w:p>
          <w:p w:rsidR="00A12119" w:rsidRPr="00FB0E06" w:rsidRDefault="00A12119" w:rsidP="005B47C0">
            <w:pPr>
              <w:numPr>
                <w:ilvl w:val="0"/>
                <w:numId w:val="2"/>
              </w:numPr>
              <w:ind w:left="426" w:right="114" w:hanging="426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Себестоимость эксплуатационной и ремонтной работы при разделении функций локомотивных депо. «Экономика железных дорог», 2003, № 11, С. 65 -77. (в соавторстве)</w:t>
            </w:r>
          </w:p>
          <w:p w:rsidR="00A12119" w:rsidRPr="00FB0E06" w:rsidRDefault="00A12119" w:rsidP="005B47C0">
            <w:pPr>
              <w:numPr>
                <w:ilvl w:val="0"/>
                <w:numId w:val="2"/>
              </w:numPr>
              <w:ind w:left="426" w:right="114" w:hanging="426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spacing w:val="-4"/>
                <w:sz w:val="24"/>
                <w:szCs w:val="24"/>
                <w:lang w:val="ru-RU"/>
              </w:rPr>
              <w:t xml:space="preserve">Перспективы транспортного освоения Сибири и Дальнего Востока. // 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Транссибирская магистраль на рубеже </w:t>
            </w:r>
            <w:r w:rsidRPr="00FB0E06">
              <w:rPr>
                <w:rFonts w:ascii="Calibri" w:hAnsi="Calibri" w:cs="Calibri"/>
                <w:sz w:val="24"/>
                <w:szCs w:val="24"/>
                <w:lang w:val="en-US"/>
              </w:rPr>
              <w:t>XX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-</w:t>
            </w:r>
            <w:r w:rsidRPr="00FB0E06">
              <w:rPr>
                <w:rFonts w:ascii="Calibri" w:hAnsi="Calibri" w:cs="Calibri"/>
                <w:sz w:val="24"/>
                <w:szCs w:val="24"/>
                <w:lang w:val="en-US"/>
              </w:rPr>
              <w:t>XXI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веков: Пути повышения эффективности использования перевозочного потенциала. Труды Международной научно-практической конференции. 24-25 апреля 2003 г. М: МИИТ, 2003. С. </w:t>
            </w:r>
            <w:r w:rsidRPr="00FB0E06">
              <w:rPr>
                <w:rFonts w:ascii="Calibri" w:hAnsi="Calibri" w:cs="Calibri"/>
                <w:sz w:val="24"/>
                <w:szCs w:val="24"/>
                <w:lang w:val="en-US"/>
              </w:rPr>
              <w:t>III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-8 – </w:t>
            </w:r>
            <w:r w:rsidRPr="00FB0E06">
              <w:rPr>
                <w:rFonts w:ascii="Calibri" w:hAnsi="Calibri" w:cs="Calibri"/>
                <w:sz w:val="24"/>
                <w:szCs w:val="24"/>
                <w:lang w:val="en-US"/>
              </w:rPr>
              <w:t>III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-10. (в соавторстве) </w:t>
            </w:r>
          </w:p>
          <w:p w:rsidR="00A12119" w:rsidRPr="00FB0E06" w:rsidRDefault="00A12119" w:rsidP="005B47C0">
            <w:pPr>
              <w:numPr>
                <w:ilvl w:val="0"/>
                <w:numId w:val="2"/>
              </w:numPr>
              <w:ind w:left="426" w:right="114" w:hanging="426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spacing w:val="-4"/>
                <w:sz w:val="24"/>
                <w:szCs w:val="24"/>
                <w:lang w:val="ru-RU"/>
              </w:rPr>
              <w:t>Экономическое обоснование реформирования предприятий локомотивного и вагонного  хозяйства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.// Реформирование железнодорожного транспорта: экономические проблемы и перспективы. Материалы научно-практической конференции. Санкт-Петербург, 2002. С. 67-70.</w:t>
            </w:r>
          </w:p>
          <w:p w:rsidR="00A12119" w:rsidRPr="00FB0E06" w:rsidRDefault="00A12119" w:rsidP="005B47C0">
            <w:pPr>
              <w:numPr>
                <w:ilvl w:val="0"/>
                <w:numId w:val="2"/>
              </w:numPr>
              <w:ind w:left="426" w:right="114" w:hanging="426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Экономические вопросы оптимизации плана формирования грузовых поездов в условиях реформирования отрасли. «Современные проблемы экономики и управления на железнодорожном транспорте» // Труды конференции.– М.: МИИТ, 2001. С. </w:t>
            </w:r>
            <w:r w:rsidRPr="00FB0E06">
              <w:rPr>
                <w:rFonts w:ascii="Calibri" w:hAnsi="Calibri" w:cs="Calibri"/>
                <w:sz w:val="24"/>
                <w:szCs w:val="24"/>
                <w:lang w:val="fr-FR"/>
              </w:rPr>
              <w:t>IV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-17.</w:t>
            </w:r>
          </w:p>
          <w:p w:rsidR="00A12119" w:rsidRPr="00FB0E06" w:rsidRDefault="00A12119" w:rsidP="005B47C0">
            <w:pPr>
              <w:pStyle w:val="a3"/>
              <w:numPr>
                <w:ilvl w:val="0"/>
                <w:numId w:val="2"/>
              </w:numPr>
              <w:ind w:left="426" w:right="114" w:hanging="426"/>
              <w:jc w:val="both"/>
              <w:rPr>
                <w:rFonts w:ascii="Calibri" w:hAnsi="Calibri" w:cs="Calibri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szCs w:val="24"/>
                <w:lang w:val="ru-RU"/>
              </w:rPr>
              <w:t xml:space="preserve">Внедрение новых технологий организации вагонопотоков–основной рычаг экономии эксплуатационных расходов в освоении объемов перевозок.(Железнодорожный транспорт: Экспресс – </w:t>
            </w:r>
            <w:proofErr w:type="spellStart"/>
            <w:r w:rsidRPr="00FB0E06">
              <w:rPr>
                <w:rFonts w:ascii="Calibri" w:hAnsi="Calibri" w:cs="Calibri"/>
                <w:szCs w:val="24"/>
                <w:lang w:val="ru-RU"/>
              </w:rPr>
              <w:t>Информ</w:t>
            </w:r>
            <w:proofErr w:type="spellEnd"/>
            <w:r w:rsidRPr="00FB0E06">
              <w:rPr>
                <w:rFonts w:ascii="Calibri" w:hAnsi="Calibri" w:cs="Calibri"/>
                <w:szCs w:val="24"/>
                <w:lang w:val="ru-RU"/>
              </w:rPr>
              <w:t xml:space="preserve">.) / ЦНИИТЭИ МПС Сер. Организация движения и пассажирские перевозки. – М., 2001. – </w:t>
            </w:r>
            <w:proofErr w:type="spellStart"/>
            <w:r w:rsidRPr="00FB0E06">
              <w:rPr>
                <w:rFonts w:ascii="Calibri" w:hAnsi="Calibri" w:cs="Calibri"/>
                <w:szCs w:val="24"/>
                <w:lang w:val="ru-RU"/>
              </w:rPr>
              <w:t>Вып</w:t>
            </w:r>
            <w:proofErr w:type="spellEnd"/>
            <w:r w:rsidRPr="00FB0E06">
              <w:rPr>
                <w:rFonts w:ascii="Calibri" w:hAnsi="Calibri" w:cs="Calibri"/>
                <w:szCs w:val="24"/>
                <w:lang w:val="ru-RU"/>
              </w:rPr>
              <w:t>. 1. – С. 28 - 32.</w:t>
            </w:r>
          </w:p>
          <w:p w:rsidR="00A12119" w:rsidRPr="00FB0E06" w:rsidRDefault="00A12119" w:rsidP="005B47C0">
            <w:pPr>
              <w:numPr>
                <w:ilvl w:val="0"/>
                <w:numId w:val="2"/>
              </w:numPr>
              <w:ind w:left="426" w:right="114" w:hanging="426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Экономическая эффективность создания центров управления перевозками на полигоне Сибири и Дальнего Востока // Современные проблемы экономики и управления на железнодорожном транспорте: Тр. </w:t>
            </w:r>
            <w:proofErr w:type="spellStart"/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конф</w:t>
            </w:r>
            <w:proofErr w:type="spellEnd"/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. – М.: МИИТ, 2001. - С. </w:t>
            </w:r>
            <w:r w:rsidRPr="00FB0E06">
              <w:rPr>
                <w:rFonts w:ascii="Calibri" w:hAnsi="Calibri" w:cs="Calibri"/>
                <w:sz w:val="24"/>
                <w:szCs w:val="24"/>
                <w:lang w:val="en-US"/>
              </w:rPr>
              <w:t>II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– 61 - 62.</w:t>
            </w:r>
          </w:p>
          <w:p w:rsidR="00A12119" w:rsidRPr="00FB0E06" w:rsidRDefault="00A12119" w:rsidP="005B47C0">
            <w:pPr>
              <w:numPr>
                <w:ilvl w:val="0"/>
                <w:numId w:val="2"/>
              </w:numPr>
              <w:ind w:left="426" w:right="114" w:hanging="426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sz w:val="24"/>
                <w:szCs w:val="24"/>
              </w:rPr>
              <w:t>North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Pr="00FB0E06">
              <w:rPr>
                <w:rFonts w:ascii="Calibri" w:hAnsi="Calibri" w:cs="Calibri"/>
                <w:sz w:val="24"/>
                <w:szCs w:val="24"/>
              </w:rPr>
              <w:t>Eurasian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Pr="00FB0E06">
              <w:rPr>
                <w:rFonts w:ascii="Calibri" w:hAnsi="Calibri" w:cs="Calibri"/>
                <w:sz w:val="24"/>
                <w:szCs w:val="24"/>
              </w:rPr>
              <w:t>rail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Pr="00FB0E06">
              <w:rPr>
                <w:rFonts w:ascii="Calibri" w:hAnsi="Calibri" w:cs="Calibri"/>
                <w:sz w:val="24"/>
                <w:szCs w:val="24"/>
              </w:rPr>
              <w:t>systems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Pr="00FB0E06">
              <w:rPr>
                <w:rFonts w:ascii="Calibri" w:hAnsi="Calibri" w:cs="Calibri"/>
                <w:sz w:val="24"/>
                <w:szCs w:val="24"/>
              </w:rPr>
              <w:t>and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Pr="00FB0E06">
              <w:rPr>
                <w:rFonts w:ascii="Calibri" w:hAnsi="Calibri" w:cs="Calibri"/>
                <w:sz w:val="24"/>
                <w:szCs w:val="24"/>
              </w:rPr>
              <w:t>their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Pr="00FB0E06">
              <w:rPr>
                <w:rFonts w:ascii="Calibri" w:hAnsi="Calibri" w:cs="Calibri"/>
                <w:sz w:val="24"/>
                <w:szCs w:val="24"/>
              </w:rPr>
              <w:t>impact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Pr="00FB0E06">
              <w:rPr>
                <w:rFonts w:ascii="Calibri" w:hAnsi="Calibri" w:cs="Calibri"/>
                <w:sz w:val="24"/>
                <w:szCs w:val="24"/>
              </w:rPr>
              <w:t>on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Pr="00FB0E06">
              <w:rPr>
                <w:rFonts w:ascii="Calibri" w:hAnsi="Calibri" w:cs="Calibri"/>
                <w:sz w:val="24"/>
                <w:szCs w:val="24"/>
              </w:rPr>
              <w:t>Siberian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Pr="00FB0E06">
              <w:rPr>
                <w:rFonts w:ascii="Calibri" w:hAnsi="Calibri" w:cs="Calibri"/>
                <w:sz w:val="24"/>
                <w:szCs w:val="24"/>
              </w:rPr>
              <w:t>economic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Pr="00FB0E06">
              <w:rPr>
                <w:rFonts w:ascii="Calibri" w:hAnsi="Calibri" w:cs="Calibri"/>
                <w:sz w:val="24"/>
                <w:szCs w:val="24"/>
              </w:rPr>
              <w:t>growth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(Железнодорожные системы Северной Евразии и их влияние на экономический рост Сибири). "</w:t>
            </w:r>
            <w:r w:rsidRPr="00FB0E06">
              <w:rPr>
                <w:rFonts w:ascii="Calibri" w:hAnsi="Calibri" w:cs="Calibri"/>
                <w:sz w:val="24"/>
                <w:szCs w:val="24"/>
                <w:lang w:val="en-US"/>
              </w:rPr>
              <w:t>Executive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Pr="00FB0E06">
              <w:rPr>
                <w:rFonts w:ascii="Calibri" w:hAnsi="Calibri" w:cs="Calibri"/>
                <w:sz w:val="24"/>
                <w:szCs w:val="24"/>
                <w:lang w:val="en-US"/>
              </w:rPr>
              <w:t>Intelligence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Pr="00FB0E06">
              <w:rPr>
                <w:rFonts w:ascii="Calibri" w:hAnsi="Calibri" w:cs="Calibri"/>
                <w:sz w:val="24"/>
                <w:szCs w:val="24"/>
                <w:lang w:val="en-US"/>
              </w:rPr>
              <w:t>Review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", </w:t>
            </w:r>
            <w:r w:rsidRPr="00FB0E06">
              <w:rPr>
                <w:rFonts w:ascii="Calibri" w:hAnsi="Calibri" w:cs="Calibri"/>
                <w:sz w:val="24"/>
                <w:szCs w:val="24"/>
                <w:lang w:val="en-US"/>
              </w:rPr>
              <w:t>vol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.22, </w:t>
            </w:r>
            <w:r w:rsidRPr="00FB0E06">
              <w:rPr>
                <w:rFonts w:ascii="Calibri" w:hAnsi="Calibri" w:cs="Calibri"/>
                <w:sz w:val="24"/>
                <w:szCs w:val="24"/>
                <w:lang w:val="en-US"/>
              </w:rPr>
              <w:t>no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.21, </w:t>
            </w:r>
            <w:r w:rsidRPr="00FB0E06">
              <w:rPr>
                <w:rFonts w:ascii="Calibri" w:hAnsi="Calibri" w:cs="Calibri"/>
                <w:sz w:val="24"/>
                <w:szCs w:val="24"/>
                <w:lang w:val="en-US"/>
              </w:rPr>
              <w:t>pp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. 13-17, </w:t>
            </w:r>
            <w:r w:rsidRPr="00FB0E06">
              <w:rPr>
                <w:rFonts w:ascii="Calibri" w:hAnsi="Calibri" w:cs="Calibri"/>
                <w:sz w:val="24"/>
                <w:szCs w:val="24"/>
                <w:lang w:val="en-US"/>
              </w:rPr>
              <w:t>May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19 1995 ("</w:t>
            </w:r>
            <w:proofErr w:type="spellStart"/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Игзикьютив</w:t>
            </w:r>
            <w:proofErr w:type="spellEnd"/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интелидженс</w:t>
            </w:r>
            <w:proofErr w:type="spellEnd"/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ривью".т.22, № 21, с.13-17, 19 мая 1995 г.- на англ. языке) (в соавторстве)</w:t>
            </w:r>
          </w:p>
          <w:p w:rsidR="00A12119" w:rsidRPr="00FB0E06" w:rsidRDefault="00A12119" w:rsidP="005B47C0">
            <w:pPr>
              <w:numPr>
                <w:ilvl w:val="0"/>
                <w:numId w:val="2"/>
              </w:numPr>
              <w:ind w:left="426" w:right="114" w:hanging="426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The</w:t>
            </w:r>
            <w:r w:rsidRPr="00FB0E06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0E06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critical</w:t>
            </w:r>
            <w:r w:rsidRPr="00FB0E06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0E06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strategic</w:t>
            </w:r>
            <w:r w:rsidRPr="00FB0E06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0E06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importance</w:t>
            </w:r>
            <w:r w:rsidRPr="00FB0E06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0E06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of</w:t>
            </w:r>
            <w:r w:rsidRPr="00FB0E06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0E06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North</w:t>
            </w:r>
            <w:r w:rsidRPr="00FB0E06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0E06">
              <w:rPr>
                <w:rFonts w:ascii="Calibri" w:hAnsi="Calibri" w:cs="Calibri"/>
                <w:color w:val="333300"/>
                <w:sz w:val="24"/>
                <w:szCs w:val="24"/>
                <w:lang w:val="en-US"/>
              </w:rPr>
              <w:t>Dacota</w:t>
            </w:r>
            <w:proofErr w:type="spellEnd"/>
            <w:r w:rsidRPr="00FB0E06">
              <w:rPr>
                <w:rFonts w:ascii="Calibri" w:hAnsi="Calibri" w:cs="Calibri"/>
                <w:color w:val="333300"/>
                <w:sz w:val="24"/>
                <w:szCs w:val="24"/>
                <w:lang w:val="ru-RU"/>
              </w:rPr>
              <w:t xml:space="preserve"> </w:t>
            </w:r>
            <w:r w:rsidRPr="00FB0E06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in</w:t>
            </w:r>
            <w:r w:rsidRPr="00FB0E06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0E06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the</w:t>
            </w:r>
            <w:r w:rsidRPr="00FB0E06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0E06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future</w:t>
            </w:r>
            <w:r w:rsidRPr="00FB0E06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0E06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North</w:t>
            </w:r>
            <w:r w:rsidRPr="00FB0E06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0E06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American</w:t>
            </w:r>
            <w:r w:rsidRPr="00FB0E06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 - </w:t>
            </w:r>
            <w:r w:rsidRPr="00FB0E06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Asian</w:t>
            </w:r>
            <w:r w:rsidRPr="00FB0E06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0E06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trade</w:t>
            </w:r>
            <w:r w:rsidRPr="00FB0E06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0E06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alliance</w:t>
            </w:r>
            <w:r w:rsidRPr="00FB0E06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0E06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between</w:t>
            </w:r>
            <w:r w:rsidRPr="00FB0E06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0E06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Russia</w:t>
            </w:r>
            <w:r w:rsidRPr="00FB0E06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0E06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and</w:t>
            </w:r>
            <w:r w:rsidRPr="00FB0E06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0E06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the</w:t>
            </w:r>
            <w:r w:rsidRPr="00FB0E06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0E06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United</w:t>
            </w:r>
            <w:r w:rsidRPr="00FB0E06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0E06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States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(</w:t>
            </w:r>
            <w:r w:rsidRPr="00FB0E06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Решающая роль Северной Дакоты в будущем </w:t>
            </w:r>
            <w:proofErr w:type="spellStart"/>
            <w:r w:rsidRPr="00FB0E06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Северо</w:t>
            </w:r>
            <w:proofErr w:type="spellEnd"/>
            <w:r w:rsidRPr="00FB0E06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FB0E06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Американско</w:t>
            </w:r>
            <w:proofErr w:type="spellEnd"/>
            <w:r w:rsidRPr="00FB0E06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 - Азиатском торговом союзе между Россией и Соединенными Штатами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). "</w:t>
            </w:r>
            <w:r w:rsidRPr="00FB0E06">
              <w:rPr>
                <w:rFonts w:ascii="Calibri" w:hAnsi="Calibri" w:cs="Calibri"/>
                <w:sz w:val="24"/>
                <w:szCs w:val="24"/>
                <w:lang w:val="en-US"/>
              </w:rPr>
              <w:t>North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0E06">
              <w:rPr>
                <w:rFonts w:ascii="Calibri" w:hAnsi="Calibri" w:cs="Calibri"/>
                <w:sz w:val="24"/>
                <w:szCs w:val="24"/>
                <w:lang w:val="en-US"/>
              </w:rPr>
              <w:t>Dacota</w:t>
            </w:r>
            <w:proofErr w:type="spellEnd"/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0E06">
              <w:rPr>
                <w:rFonts w:ascii="Calibri" w:hAnsi="Calibri" w:cs="Calibri"/>
                <w:sz w:val="24"/>
                <w:szCs w:val="24"/>
                <w:lang w:val="en-US"/>
              </w:rPr>
              <w:t>Geografic</w:t>
            </w:r>
            <w:proofErr w:type="spellEnd"/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Pr="00FB0E06">
              <w:rPr>
                <w:rFonts w:ascii="Calibri" w:hAnsi="Calibri" w:cs="Calibri"/>
                <w:sz w:val="24"/>
                <w:szCs w:val="24"/>
                <w:lang w:val="en-US"/>
              </w:rPr>
              <w:t>Alliance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Pr="00FB0E06">
              <w:rPr>
                <w:rFonts w:ascii="Calibri" w:hAnsi="Calibri" w:cs="Calibri"/>
                <w:sz w:val="24"/>
                <w:szCs w:val="24"/>
                <w:lang w:val="en-US"/>
              </w:rPr>
              <w:t>Magazine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”, </w:t>
            </w:r>
            <w:r w:rsidRPr="00FB0E06">
              <w:rPr>
                <w:rFonts w:ascii="Calibri" w:hAnsi="Calibri" w:cs="Calibri"/>
                <w:sz w:val="24"/>
                <w:szCs w:val="24"/>
                <w:lang w:val="en-US"/>
              </w:rPr>
              <w:t>Spring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2003, </w:t>
            </w:r>
            <w:r w:rsidRPr="00FB0E06">
              <w:rPr>
                <w:rFonts w:ascii="Calibri" w:hAnsi="Calibri" w:cs="Calibri"/>
                <w:sz w:val="24"/>
                <w:szCs w:val="24"/>
                <w:lang w:val="en-US"/>
              </w:rPr>
              <w:t>Vol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.2, # 3, </w:t>
            </w:r>
            <w:r w:rsidRPr="00FB0E06">
              <w:rPr>
                <w:rFonts w:ascii="Calibri" w:hAnsi="Calibri" w:cs="Calibri"/>
                <w:sz w:val="24"/>
                <w:szCs w:val="24"/>
                <w:lang w:val="en-US"/>
              </w:rPr>
              <w:t>pp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. 4 – 7 («Географический союз Северной Дакоты», весна 2003, т.2, № 3, с. 4 -7. - на англ. языке) (в соавторстве)</w:t>
            </w:r>
          </w:p>
          <w:p w:rsidR="00A12119" w:rsidRPr="00FB0E06" w:rsidRDefault="00A12119" w:rsidP="005B47C0">
            <w:pPr>
              <w:numPr>
                <w:ilvl w:val="0"/>
                <w:numId w:val="2"/>
              </w:numPr>
              <w:ind w:left="426" w:right="114" w:hanging="426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lastRenderedPageBreak/>
              <w:t xml:space="preserve">О влиянии железнодорожных тарифов на развитие сибирских регионов. 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«Бюллетень транспортной информации».Информационно-практический журнал. 2004,  №5, с.2-7 (в соавторстве)</w:t>
            </w:r>
          </w:p>
          <w:p w:rsidR="00A12119" w:rsidRPr="00FB0E06" w:rsidRDefault="00A12119" w:rsidP="005B47C0">
            <w:pPr>
              <w:numPr>
                <w:ilvl w:val="0"/>
                <w:numId w:val="2"/>
              </w:numPr>
              <w:ind w:left="426" w:right="114" w:hanging="426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 xml:space="preserve">Проблемы повышения скорости движения на железнодорожном транспорте. 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«Регион: экономика и социология». Всероссийский научный журнал. – Новосибирск, 2005. - № 1.- с. 150-163.</w:t>
            </w:r>
          </w:p>
          <w:p w:rsidR="00A12119" w:rsidRPr="00FB0E06" w:rsidRDefault="00A12119" w:rsidP="005B47C0">
            <w:pPr>
              <w:widowControl/>
              <w:numPr>
                <w:ilvl w:val="0"/>
                <w:numId w:val="2"/>
              </w:numPr>
              <w:ind w:left="426" w:hanging="426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 xml:space="preserve">Оценки перспектив развития железнодорожной сети в Транспортной стратегии России. 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«Регион: экономика и социология». Всероссийский научный журнал. – Новосибирск, 2005. - № 3.- с. 79-94(в соавторстве).</w:t>
            </w:r>
          </w:p>
          <w:p w:rsidR="00A12119" w:rsidRPr="00FB0E06" w:rsidRDefault="00A12119" w:rsidP="005B47C0">
            <w:pPr>
              <w:widowControl/>
              <w:numPr>
                <w:ilvl w:val="0"/>
                <w:numId w:val="2"/>
              </w:numPr>
              <w:ind w:left="426" w:hanging="426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 xml:space="preserve">Проблемы повышения скорости движения на железнодорожном транспорте // 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«Регион: экономика и социология». Всероссийский научный журнал. – Новосибирск, 2005. - № 1.- с. 150-163.</w:t>
            </w:r>
          </w:p>
          <w:p w:rsidR="00A12119" w:rsidRPr="00FB0E06" w:rsidRDefault="00A12119" w:rsidP="005B47C0">
            <w:pPr>
              <w:widowControl/>
              <w:numPr>
                <w:ilvl w:val="0"/>
                <w:numId w:val="2"/>
              </w:numPr>
              <w:ind w:left="426" w:hanging="426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 xml:space="preserve">Оценки перспектив развития железнодорожной сети в Транспортной стратегии России // 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«Регион: экономика и социология». Всероссийский научный журнал.– Новосибирск, 2005.- № 3.-с.79-94. (в соавторстве)</w:t>
            </w:r>
          </w:p>
          <w:p w:rsidR="00A12119" w:rsidRPr="00FB0E06" w:rsidRDefault="00A12119" w:rsidP="005B47C0">
            <w:pPr>
              <w:widowControl/>
              <w:numPr>
                <w:ilvl w:val="0"/>
                <w:numId w:val="2"/>
              </w:numPr>
              <w:ind w:left="426" w:hanging="426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 xml:space="preserve">Транспортировка в логистической системе // 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Логистика Сибири 2006 г.: Развитие транспортного логистического комплекса Сибирского федерального округа. Материалы международной научно-практической конференции 18 октября 2006 г. - Новосибирск, СГУПС, 2006, с. 109-118  </w:t>
            </w:r>
          </w:p>
          <w:p w:rsidR="00A12119" w:rsidRPr="00FB0E06" w:rsidRDefault="00A12119" w:rsidP="005B47C0">
            <w:pPr>
              <w:widowControl/>
              <w:numPr>
                <w:ilvl w:val="0"/>
                <w:numId w:val="2"/>
              </w:numPr>
              <w:ind w:left="426" w:hanging="426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Определение затрат по задержкам поездов при проведении ремонтных работ // ТРАНСПОРТ. Наука, техника, управление. – 2006. - № 9. – С. 20-21. (в соавторстве)</w:t>
            </w:r>
          </w:p>
          <w:p w:rsidR="00A12119" w:rsidRPr="00FB0E06" w:rsidRDefault="00A12119" w:rsidP="005B47C0">
            <w:pPr>
              <w:widowControl/>
              <w:numPr>
                <w:ilvl w:val="0"/>
                <w:numId w:val="2"/>
              </w:numPr>
              <w:ind w:left="426" w:hanging="426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Системный анализ ожидаемой эффективности крупномасштабных инвестиционных проектов на железнодорожном транспорте. Учебное пособие - Новосибирск: Изд-во СГУПС, 2007. – 156 с. (в соавторстве)</w:t>
            </w:r>
          </w:p>
          <w:p w:rsidR="00A12119" w:rsidRPr="00FB0E06" w:rsidRDefault="00A12119" w:rsidP="005B47C0">
            <w:pPr>
              <w:widowControl/>
              <w:numPr>
                <w:ilvl w:val="0"/>
                <w:numId w:val="2"/>
              </w:numPr>
              <w:ind w:left="426" w:hanging="426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Транспортно-логистические кластеры Сибири и </w:t>
            </w:r>
            <w:proofErr w:type="spellStart"/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Северосиб</w:t>
            </w:r>
            <w:proofErr w:type="spellEnd"/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в контексте «Стратегии развития железнодорожного транспорта РФ до 2030 г.». Инновации на железнодорожном транспорте – 2009. Доклады юбилейной научно-технической конференции (Санкт-Петербург, 28-29 сентября) / Ред. В.В. Сапожников. – СПб.: Петербургский  гос. ун-т путей сообщения, 2009. С.257 – 262.</w:t>
            </w:r>
          </w:p>
          <w:p w:rsidR="00A12119" w:rsidRPr="00FB0E06" w:rsidRDefault="00A12119" w:rsidP="005B47C0">
            <w:pPr>
              <w:widowControl/>
              <w:numPr>
                <w:ilvl w:val="0"/>
                <w:numId w:val="2"/>
              </w:numPr>
              <w:ind w:left="426" w:hanging="426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О перспективах транспортного освоения Сибири и Дальнего Востока. Логистика и экономика регионов: материалы </w:t>
            </w:r>
            <w:r w:rsidRPr="00FB0E06">
              <w:rPr>
                <w:rFonts w:ascii="Calibri" w:hAnsi="Calibri" w:cs="Calibri"/>
                <w:sz w:val="24"/>
                <w:szCs w:val="24"/>
              </w:rPr>
              <w:t>V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Междунар</w:t>
            </w:r>
            <w:proofErr w:type="spellEnd"/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. науч.-</w:t>
            </w:r>
            <w:proofErr w:type="spellStart"/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практ</w:t>
            </w:r>
            <w:proofErr w:type="spellEnd"/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конф</w:t>
            </w:r>
            <w:proofErr w:type="spellEnd"/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., посвященной 50-летию </w:t>
            </w:r>
            <w:proofErr w:type="spellStart"/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СибГАУ</w:t>
            </w:r>
            <w:proofErr w:type="spellEnd"/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им. академика М.Ф. Решетнева, 75-летию Красноярского края (4-5- февр. </w:t>
            </w:r>
            <w:r w:rsidRPr="00FB0E06">
              <w:rPr>
                <w:rFonts w:ascii="Calibri" w:hAnsi="Calibri" w:cs="Calibri"/>
                <w:sz w:val="24"/>
                <w:szCs w:val="24"/>
              </w:rPr>
              <w:t xml:space="preserve">2010 , г. </w:t>
            </w:r>
            <w:proofErr w:type="spellStart"/>
            <w:r w:rsidRPr="00FB0E06">
              <w:rPr>
                <w:rFonts w:ascii="Calibri" w:hAnsi="Calibri" w:cs="Calibri"/>
                <w:sz w:val="24"/>
                <w:szCs w:val="24"/>
              </w:rPr>
              <w:t>Красноярск</w:t>
            </w:r>
            <w:proofErr w:type="spellEnd"/>
            <w:r w:rsidRPr="00FB0E06">
              <w:rPr>
                <w:rFonts w:ascii="Calibri" w:hAnsi="Calibri" w:cs="Calibri"/>
                <w:sz w:val="24"/>
                <w:szCs w:val="24"/>
              </w:rPr>
              <w:t xml:space="preserve">) / </w:t>
            </w:r>
            <w:proofErr w:type="spellStart"/>
            <w:r w:rsidRPr="00FB0E06">
              <w:rPr>
                <w:rFonts w:ascii="Calibri" w:hAnsi="Calibri" w:cs="Calibri"/>
                <w:sz w:val="24"/>
                <w:szCs w:val="24"/>
              </w:rPr>
              <w:t>Сиб</w:t>
            </w:r>
            <w:proofErr w:type="spellEnd"/>
            <w:r w:rsidRPr="00FB0E06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proofErr w:type="spellStart"/>
            <w:r w:rsidRPr="00FB0E06">
              <w:rPr>
                <w:rFonts w:ascii="Calibri" w:hAnsi="Calibri" w:cs="Calibri"/>
                <w:sz w:val="24"/>
                <w:szCs w:val="24"/>
              </w:rPr>
              <w:t>гос</w:t>
            </w:r>
            <w:proofErr w:type="spellEnd"/>
            <w:r w:rsidRPr="00FB0E06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proofErr w:type="spellStart"/>
            <w:r w:rsidRPr="00FB0E06">
              <w:rPr>
                <w:rFonts w:ascii="Calibri" w:hAnsi="Calibri" w:cs="Calibri"/>
                <w:sz w:val="24"/>
                <w:szCs w:val="24"/>
              </w:rPr>
              <w:t>аэрокосмич</w:t>
            </w:r>
            <w:proofErr w:type="spellEnd"/>
            <w:r w:rsidRPr="00FB0E06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proofErr w:type="spellStart"/>
            <w:r w:rsidRPr="00FB0E06">
              <w:rPr>
                <w:rFonts w:ascii="Calibri" w:hAnsi="Calibri" w:cs="Calibri"/>
                <w:sz w:val="24"/>
                <w:szCs w:val="24"/>
              </w:rPr>
              <w:t>ун</w:t>
            </w:r>
            <w:proofErr w:type="spellEnd"/>
            <w:r w:rsidRPr="00FB0E06">
              <w:rPr>
                <w:rFonts w:ascii="Calibri" w:hAnsi="Calibri" w:cs="Calibri"/>
                <w:sz w:val="24"/>
                <w:szCs w:val="24"/>
              </w:rPr>
              <w:t xml:space="preserve">-т. – </w:t>
            </w:r>
            <w:proofErr w:type="spellStart"/>
            <w:r w:rsidRPr="00FB0E06">
              <w:rPr>
                <w:rFonts w:ascii="Calibri" w:hAnsi="Calibri" w:cs="Calibri"/>
                <w:sz w:val="24"/>
                <w:szCs w:val="24"/>
              </w:rPr>
              <w:t>Красноярск</w:t>
            </w:r>
            <w:proofErr w:type="spellEnd"/>
            <w:r w:rsidRPr="00FB0E06">
              <w:rPr>
                <w:rFonts w:ascii="Calibri" w:hAnsi="Calibri" w:cs="Calibri"/>
                <w:sz w:val="24"/>
                <w:szCs w:val="24"/>
              </w:rPr>
              <w:t>, 2010, с. 143-147.</w:t>
            </w:r>
          </w:p>
          <w:p w:rsidR="00A12119" w:rsidRPr="00FB0E06" w:rsidRDefault="00A12119" w:rsidP="005B47C0">
            <w:pPr>
              <w:widowControl/>
              <w:numPr>
                <w:ilvl w:val="0"/>
                <w:numId w:val="2"/>
              </w:numPr>
              <w:ind w:left="426" w:hanging="426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sz w:val="24"/>
                <w:szCs w:val="24"/>
                <w:lang w:val="en-US"/>
              </w:rPr>
              <w:t>About</w:t>
            </w:r>
            <w:r w:rsidRPr="00FB0E0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B0E06">
              <w:rPr>
                <w:rFonts w:ascii="Calibri" w:hAnsi="Calibri" w:cs="Calibri"/>
                <w:sz w:val="24"/>
                <w:szCs w:val="24"/>
                <w:lang w:val="en-US"/>
              </w:rPr>
              <w:t>Tariff</w:t>
            </w:r>
            <w:r w:rsidRPr="00FB0E0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B0E06">
              <w:rPr>
                <w:rFonts w:ascii="Calibri" w:hAnsi="Calibri" w:cs="Calibri"/>
                <w:sz w:val="24"/>
                <w:szCs w:val="24"/>
                <w:lang w:val="en-US"/>
              </w:rPr>
              <w:t>Regulation</w:t>
            </w:r>
            <w:r w:rsidRPr="00FB0E0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B0E06">
              <w:rPr>
                <w:rFonts w:ascii="Calibri" w:hAnsi="Calibri" w:cs="Calibri"/>
                <w:sz w:val="24"/>
                <w:szCs w:val="24"/>
                <w:lang w:val="en-US"/>
              </w:rPr>
              <w:t>of</w:t>
            </w:r>
            <w:r w:rsidRPr="00FB0E0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B0E06">
              <w:rPr>
                <w:rFonts w:ascii="Calibri" w:hAnsi="Calibri" w:cs="Calibri"/>
                <w:sz w:val="24"/>
                <w:szCs w:val="24"/>
                <w:lang w:val="en-US"/>
              </w:rPr>
              <w:t>a</w:t>
            </w:r>
            <w:r w:rsidRPr="00FB0E0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B0E06">
              <w:rPr>
                <w:rFonts w:ascii="Calibri" w:hAnsi="Calibri" w:cs="Calibri"/>
                <w:sz w:val="24"/>
                <w:szCs w:val="24"/>
                <w:lang w:val="en-US"/>
              </w:rPr>
              <w:t>Transport</w:t>
            </w:r>
            <w:r w:rsidRPr="00FB0E0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B0E06">
              <w:rPr>
                <w:rFonts w:ascii="Calibri" w:hAnsi="Calibri" w:cs="Calibri"/>
                <w:sz w:val="24"/>
                <w:szCs w:val="24"/>
                <w:lang w:val="en-US"/>
              </w:rPr>
              <w:t>Complex</w:t>
            </w:r>
            <w:r w:rsidRPr="00FB0E0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B0E06">
              <w:rPr>
                <w:rFonts w:ascii="Calibri" w:hAnsi="Calibri" w:cs="Calibri"/>
                <w:sz w:val="24"/>
                <w:szCs w:val="24"/>
                <w:lang w:val="en-US"/>
              </w:rPr>
              <w:t>of</w:t>
            </w:r>
            <w:r w:rsidRPr="00FB0E0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B0E06">
              <w:rPr>
                <w:rFonts w:ascii="Calibri" w:hAnsi="Calibri" w:cs="Calibri"/>
                <w:sz w:val="24"/>
                <w:szCs w:val="24"/>
                <w:lang w:val="en-US"/>
              </w:rPr>
              <w:t>Siberia</w:t>
            </w:r>
            <w:r w:rsidRPr="00FB0E06">
              <w:rPr>
                <w:rFonts w:ascii="Calibri" w:hAnsi="Calibri" w:cs="Calibri"/>
                <w:sz w:val="24"/>
                <w:szCs w:val="24"/>
              </w:rPr>
              <w:t xml:space="preserve">.   (О </w:t>
            </w:r>
            <w:proofErr w:type="spellStart"/>
            <w:r w:rsidRPr="00FB0E06">
              <w:rPr>
                <w:rFonts w:ascii="Calibri" w:hAnsi="Calibri" w:cs="Calibri"/>
                <w:sz w:val="24"/>
                <w:szCs w:val="24"/>
              </w:rPr>
              <w:t>тарифном</w:t>
            </w:r>
            <w:proofErr w:type="spellEnd"/>
            <w:r w:rsidRPr="00FB0E0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FB0E06">
              <w:rPr>
                <w:rFonts w:ascii="Calibri" w:hAnsi="Calibri" w:cs="Calibri"/>
                <w:sz w:val="24"/>
                <w:szCs w:val="24"/>
              </w:rPr>
              <w:t>регулировании</w:t>
            </w:r>
            <w:proofErr w:type="spellEnd"/>
            <w:r w:rsidRPr="00FB0E0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FB0E06">
              <w:rPr>
                <w:rFonts w:ascii="Calibri" w:hAnsi="Calibri" w:cs="Calibri"/>
                <w:sz w:val="24"/>
                <w:szCs w:val="24"/>
              </w:rPr>
              <w:t>транспортного</w:t>
            </w:r>
            <w:proofErr w:type="spellEnd"/>
            <w:r w:rsidRPr="00FB0E0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FB0E06">
              <w:rPr>
                <w:rFonts w:ascii="Calibri" w:hAnsi="Calibri" w:cs="Calibri"/>
                <w:sz w:val="24"/>
                <w:szCs w:val="24"/>
              </w:rPr>
              <w:t>комплекса</w:t>
            </w:r>
            <w:proofErr w:type="spellEnd"/>
            <w:r w:rsidRPr="00FB0E0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FB0E06">
              <w:rPr>
                <w:rFonts w:ascii="Calibri" w:hAnsi="Calibri" w:cs="Calibri"/>
                <w:sz w:val="24"/>
                <w:szCs w:val="24"/>
              </w:rPr>
              <w:t>Сибири</w:t>
            </w:r>
            <w:proofErr w:type="spellEnd"/>
            <w:r w:rsidRPr="00FB0E06">
              <w:rPr>
                <w:rFonts w:ascii="Calibri" w:hAnsi="Calibri" w:cs="Calibri"/>
                <w:sz w:val="24"/>
                <w:szCs w:val="24"/>
              </w:rPr>
              <w:t xml:space="preserve">) – </w:t>
            </w:r>
            <w:proofErr w:type="spellStart"/>
            <w:r w:rsidRPr="00FB0E06">
              <w:rPr>
                <w:rFonts w:ascii="Calibri" w:hAnsi="Calibri" w:cs="Calibri"/>
                <w:sz w:val="24"/>
                <w:szCs w:val="24"/>
              </w:rPr>
              <w:t>на</w:t>
            </w:r>
            <w:proofErr w:type="spellEnd"/>
            <w:r w:rsidRPr="00FB0E0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FB0E06">
              <w:rPr>
                <w:rFonts w:ascii="Calibri" w:hAnsi="Calibri" w:cs="Calibri"/>
                <w:sz w:val="24"/>
                <w:szCs w:val="24"/>
              </w:rPr>
              <w:t>англ</w:t>
            </w:r>
            <w:proofErr w:type="spellEnd"/>
            <w:r w:rsidRPr="00FB0E06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я</w:t>
            </w:r>
            <w:proofErr w:type="spellStart"/>
            <w:r w:rsidRPr="00FB0E06">
              <w:rPr>
                <w:rFonts w:ascii="Calibri" w:hAnsi="Calibri" w:cs="Calibri"/>
                <w:sz w:val="24"/>
                <w:szCs w:val="24"/>
              </w:rPr>
              <w:t>зыке</w:t>
            </w:r>
            <w:proofErr w:type="spellEnd"/>
            <w:r w:rsidRPr="00FB0E06">
              <w:rPr>
                <w:rFonts w:ascii="Calibri" w:hAnsi="Calibri" w:cs="Calibri"/>
                <w:sz w:val="24"/>
                <w:szCs w:val="24"/>
                <w:lang w:val="en-US"/>
              </w:rPr>
              <w:t>. Proceedings of the 7</w:t>
            </w:r>
            <w:r w:rsidRPr="00FB0E06">
              <w:rPr>
                <w:rFonts w:ascii="Calibri" w:hAnsi="Calibri" w:cs="Calibri"/>
                <w:sz w:val="24"/>
                <w:szCs w:val="24"/>
                <w:vertAlign w:val="superscript"/>
                <w:lang w:val="en-US"/>
              </w:rPr>
              <w:t>th</w:t>
            </w:r>
            <w:r w:rsidRPr="00FB0E0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International Conference on Logistics and Sustainable Transport. 7</w:t>
            </w:r>
            <w:r w:rsidRPr="00FB0E06">
              <w:rPr>
                <w:rFonts w:ascii="Calibri" w:hAnsi="Calibri" w:cs="Calibri"/>
                <w:sz w:val="24"/>
                <w:szCs w:val="24"/>
                <w:vertAlign w:val="superscript"/>
                <w:lang w:val="en-US"/>
              </w:rPr>
              <w:t>th</w:t>
            </w:r>
            <w:r w:rsidRPr="00FB0E0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International Conference on Logistics and Sustainable Transport 2010, </w:t>
            </w:r>
            <w:proofErr w:type="spellStart"/>
            <w:r w:rsidRPr="00FB0E06">
              <w:rPr>
                <w:rFonts w:ascii="Calibri" w:hAnsi="Calibri" w:cs="Calibri"/>
                <w:sz w:val="24"/>
                <w:szCs w:val="24"/>
                <w:lang w:val="en-US"/>
              </w:rPr>
              <w:t>Celje</w:t>
            </w:r>
            <w:proofErr w:type="spellEnd"/>
            <w:r w:rsidRPr="00FB0E06">
              <w:rPr>
                <w:rFonts w:ascii="Calibri" w:hAnsi="Calibri" w:cs="Calibri"/>
                <w:sz w:val="24"/>
                <w:szCs w:val="24"/>
                <w:lang w:val="en-US"/>
              </w:rPr>
              <w:t>, Slovenia, June , 24-26, 2010, organized by University of Maribor, Faculty of Logistics and European Association of Transportation, Traffic and Business Logistics. Pp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. 215-222. (Труды 7-й Международной конференции по Логистике и устойчивой транспортировке. 7-я Международная конференция по Логистике и устойчивой транспортировке 2010, г. </w:t>
            </w:r>
            <w:proofErr w:type="spellStart"/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Целе</w:t>
            </w:r>
            <w:proofErr w:type="spellEnd"/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, Словения, 24-26 июня 2010 г., организованная Факультетом Логистики Университета </w:t>
            </w:r>
            <w:proofErr w:type="spellStart"/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Марибора</w:t>
            </w:r>
            <w:proofErr w:type="spellEnd"/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и Европейской ассоциацией по перевозкам, транспорту и Бизнес-Логистике. С. 215-222).</w:t>
            </w:r>
          </w:p>
          <w:p w:rsidR="00A12119" w:rsidRPr="00FB0E06" w:rsidRDefault="00A12119" w:rsidP="005B47C0">
            <w:pPr>
              <w:widowControl/>
              <w:numPr>
                <w:ilvl w:val="0"/>
                <w:numId w:val="2"/>
              </w:numPr>
              <w:ind w:left="426" w:hanging="426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Тарифное регулирование транспортировки в цепях поставок массовых грузов в Сибирском Федеральном округе – материалы </w:t>
            </w:r>
            <w:r w:rsidRPr="00FB0E06">
              <w:rPr>
                <w:rFonts w:ascii="Calibri" w:hAnsi="Calibri" w:cs="Calibri"/>
                <w:sz w:val="24"/>
                <w:szCs w:val="24"/>
                <w:lang w:val="en-US"/>
              </w:rPr>
              <w:t>VI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Междунар</w:t>
            </w:r>
            <w:proofErr w:type="spellEnd"/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. науч.-</w:t>
            </w:r>
            <w:proofErr w:type="spellStart"/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практ</w:t>
            </w:r>
            <w:proofErr w:type="spellEnd"/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. Конференции  «Логистика Евразийский мост» / Красноярский гос. аграрный ун-т.  – Красноярск, 2011 ( 2-3 марта, 2011 г., г. Красноярск). С. 217-231.</w:t>
            </w:r>
          </w:p>
          <w:p w:rsidR="00A12119" w:rsidRPr="00FB0E06" w:rsidRDefault="00A12119" w:rsidP="005B47C0">
            <w:pPr>
              <w:widowControl/>
              <w:numPr>
                <w:ilvl w:val="0"/>
                <w:numId w:val="2"/>
              </w:numPr>
              <w:ind w:left="426" w:hanging="426"/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/>
                <w:bCs/>
                <w:color w:val="000000"/>
                <w:sz w:val="24"/>
                <w:szCs w:val="24"/>
              </w:rPr>
              <w:t>The</w:t>
            </w:r>
            <w:r w:rsidRPr="00FB0E06">
              <w:rPr>
                <w:rFonts w:ascii="Calibri" w:hAnsi="Calibri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B0E06">
              <w:rPr>
                <w:rFonts w:ascii="Calibri" w:hAnsi="Calibri"/>
                <w:bCs/>
                <w:color w:val="000000"/>
                <w:sz w:val="24"/>
                <w:szCs w:val="24"/>
              </w:rPr>
              <w:t>price</w:t>
            </w:r>
            <w:r w:rsidRPr="00FB0E06">
              <w:rPr>
                <w:rFonts w:ascii="Calibri" w:hAnsi="Calibri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B0E06">
              <w:rPr>
                <w:rFonts w:ascii="Calibri" w:hAnsi="Calibri"/>
                <w:bCs/>
                <w:color w:val="000000"/>
                <w:sz w:val="24"/>
                <w:szCs w:val="24"/>
              </w:rPr>
              <w:t>regulation</w:t>
            </w:r>
            <w:r w:rsidRPr="00FB0E06">
              <w:rPr>
                <w:rFonts w:ascii="Calibri" w:hAnsi="Calibri"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r w:rsidRPr="00FB0E06">
              <w:rPr>
                <w:rFonts w:ascii="Calibri" w:hAnsi="Calibri"/>
                <w:bCs/>
                <w:color w:val="000000"/>
                <w:sz w:val="24"/>
                <w:szCs w:val="24"/>
              </w:rPr>
              <w:t>management</w:t>
            </w:r>
            <w:r w:rsidRPr="00FB0E06">
              <w:rPr>
                <w:rFonts w:ascii="Calibri" w:hAnsi="Calibri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B0E06">
              <w:rPr>
                <w:rFonts w:ascii="Calibri" w:hAnsi="Calibri"/>
                <w:bCs/>
                <w:color w:val="000000"/>
                <w:sz w:val="24"/>
                <w:szCs w:val="24"/>
              </w:rPr>
              <w:t>on</w:t>
            </w:r>
            <w:r w:rsidRPr="00FB0E06">
              <w:rPr>
                <w:rFonts w:ascii="Calibri" w:hAnsi="Calibri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B0E06">
              <w:rPr>
                <w:rFonts w:ascii="Calibri" w:hAnsi="Calibri"/>
                <w:bCs/>
                <w:color w:val="000000"/>
                <w:sz w:val="24"/>
                <w:szCs w:val="24"/>
              </w:rPr>
              <w:t>transport</w:t>
            </w:r>
            <w:r w:rsidRPr="00FB0E06">
              <w:rPr>
                <w:rFonts w:ascii="Calibri" w:hAnsi="Calibri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B0E06">
              <w:rPr>
                <w:rFonts w:ascii="Calibri" w:hAnsi="Calibri"/>
                <w:bCs/>
                <w:color w:val="000000"/>
                <w:sz w:val="24"/>
                <w:szCs w:val="24"/>
              </w:rPr>
              <w:t>with</w:t>
            </w:r>
            <w:r w:rsidRPr="00FB0E06">
              <w:rPr>
                <w:rFonts w:ascii="Calibri" w:hAnsi="Calibri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B0E06">
              <w:rPr>
                <w:rFonts w:ascii="Calibri" w:hAnsi="Calibri"/>
                <w:bCs/>
                <w:color w:val="000000"/>
                <w:sz w:val="24"/>
                <w:szCs w:val="24"/>
              </w:rPr>
              <w:t>the</w:t>
            </w:r>
            <w:r w:rsidRPr="00FB0E06">
              <w:rPr>
                <w:rFonts w:ascii="Calibri" w:hAnsi="Calibri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B0E06">
              <w:rPr>
                <w:rFonts w:ascii="Calibri" w:hAnsi="Calibri"/>
                <w:bCs/>
                <w:color w:val="000000"/>
                <w:sz w:val="24"/>
                <w:szCs w:val="24"/>
              </w:rPr>
              <w:t>use</w:t>
            </w:r>
            <w:r w:rsidRPr="00FB0E06">
              <w:rPr>
                <w:rFonts w:ascii="Calibri" w:hAnsi="Calibri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B0E06">
              <w:rPr>
                <w:rFonts w:ascii="Calibri" w:hAnsi="Calibri"/>
                <w:bCs/>
                <w:color w:val="000000"/>
                <w:sz w:val="24"/>
                <w:szCs w:val="24"/>
              </w:rPr>
              <w:t>of</w:t>
            </w:r>
            <w:r w:rsidRPr="00FB0E06">
              <w:rPr>
                <w:rFonts w:ascii="Calibri" w:hAnsi="Calibri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B0E06">
              <w:rPr>
                <w:rFonts w:ascii="Calibri" w:hAnsi="Calibri"/>
                <w:bCs/>
                <w:color w:val="000000"/>
                <w:sz w:val="24"/>
                <w:szCs w:val="24"/>
              </w:rPr>
              <w:t>optimum</w:t>
            </w:r>
            <w:r w:rsidRPr="00FB0E06">
              <w:rPr>
                <w:rFonts w:ascii="Calibri" w:hAnsi="Calibri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B0E06">
              <w:rPr>
                <w:rFonts w:ascii="Calibri" w:hAnsi="Calibri"/>
                <w:bCs/>
                <w:color w:val="000000"/>
                <w:sz w:val="24"/>
                <w:szCs w:val="24"/>
              </w:rPr>
              <w:t>interbranch</w:t>
            </w:r>
            <w:r w:rsidRPr="00FB0E06">
              <w:rPr>
                <w:rFonts w:ascii="Calibri" w:hAnsi="Calibri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B0E06">
              <w:rPr>
                <w:rFonts w:ascii="Calibri" w:hAnsi="Calibri"/>
                <w:bCs/>
                <w:color w:val="000000"/>
                <w:sz w:val="24"/>
                <w:szCs w:val="24"/>
              </w:rPr>
              <w:t>models</w:t>
            </w:r>
            <w:r w:rsidRPr="00FB0E06">
              <w:rPr>
                <w:rFonts w:ascii="Calibri" w:hAnsi="Calibri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B0E06">
              <w:rPr>
                <w:rFonts w:ascii="Calibri" w:hAnsi="Calibri"/>
                <w:bCs/>
                <w:color w:val="000000"/>
                <w:sz w:val="24"/>
                <w:szCs w:val="24"/>
              </w:rPr>
              <w:t>of</w:t>
            </w:r>
            <w:r w:rsidRPr="00FB0E06">
              <w:rPr>
                <w:rFonts w:ascii="Calibri" w:hAnsi="Calibri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B0E06">
              <w:rPr>
                <w:rFonts w:ascii="Calibri" w:hAnsi="Calibri"/>
                <w:bCs/>
                <w:color w:val="000000"/>
                <w:sz w:val="24"/>
                <w:szCs w:val="24"/>
              </w:rPr>
              <w:t>interaction</w:t>
            </w:r>
            <w:r w:rsidRPr="00FB0E06">
              <w:rPr>
                <w:rFonts w:ascii="Calibri" w:hAnsi="Calibri"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r w:rsidRPr="00FB0E06">
              <w:rPr>
                <w:rFonts w:ascii="Calibri" w:hAnsi="Calibri"/>
                <w:sz w:val="24"/>
                <w:szCs w:val="24"/>
                <w:lang w:val="ru-RU"/>
              </w:rPr>
              <w:t>(У</w:t>
            </w:r>
            <w:r w:rsidRPr="00FB0E06">
              <w:rPr>
                <w:rFonts w:ascii="Calibri" w:hAnsi="Calibri"/>
                <w:bCs/>
                <w:sz w:val="24"/>
                <w:szCs w:val="24"/>
                <w:lang w:val="ru-RU"/>
              </w:rPr>
              <w:t>правление ценовым регулированием на транспорте  с использованием межотраслевых моделей взаимодействия</w:t>
            </w:r>
            <w:r w:rsidRPr="00FB0E06">
              <w:rPr>
                <w:rFonts w:ascii="Calibri" w:hAnsi="Calibri"/>
                <w:sz w:val="24"/>
                <w:szCs w:val="24"/>
                <w:lang w:val="ru-RU"/>
              </w:rPr>
              <w:t xml:space="preserve">) – на англ. языке. </w:t>
            </w:r>
            <w:r w:rsidRPr="00FB0E06">
              <w:rPr>
                <w:rFonts w:ascii="Calibri" w:hAnsi="Calibri"/>
                <w:sz w:val="24"/>
                <w:szCs w:val="24"/>
                <w:lang w:val="en-US"/>
              </w:rPr>
              <w:t>Proceedings of the 9</w:t>
            </w:r>
            <w:r w:rsidRPr="00FB0E06">
              <w:rPr>
                <w:rFonts w:ascii="Calibri" w:hAnsi="Calibri"/>
                <w:sz w:val="24"/>
                <w:szCs w:val="24"/>
                <w:vertAlign w:val="superscript"/>
                <w:lang w:val="en-US"/>
              </w:rPr>
              <w:t>th</w:t>
            </w:r>
            <w:r w:rsidRPr="00FB0E06">
              <w:rPr>
                <w:rFonts w:ascii="Calibri" w:hAnsi="Calibri"/>
                <w:sz w:val="24"/>
                <w:szCs w:val="24"/>
                <w:lang w:val="en-US"/>
              </w:rPr>
              <w:t xml:space="preserve"> International Conference on Logistics and Sustainable Transport. 7</w:t>
            </w:r>
            <w:r w:rsidRPr="00FB0E06">
              <w:rPr>
                <w:rFonts w:ascii="Calibri" w:hAnsi="Calibri"/>
                <w:sz w:val="24"/>
                <w:szCs w:val="24"/>
                <w:vertAlign w:val="superscript"/>
                <w:lang w:val="en-US"/>
              </w:rPr>
              <w:t>th</w:t>
            </w:r>
            <w:r w:rsidRPr="00FB0E06">
              <w:rPr>
                <w:rFonts w:ascii="Calibri" w:hAnsi="Calibri"/>
                <w:sz w:val="24"/>
                <w:szCs w:val="24"/>
                <w:lang w:val="en-US"/>
              </w:rPr>
              <w:t xml:space="preserve"> International Conference on Logistics and Sustainable Transport 2012, </w:t>
            </w:r>
            <w:proofErr w:type="spellStart"/>
            <w:r w:rsidRPr="00FB0E06">
              <w:rPr>
                <w:rFonts w:ascii="Calibri" w:hAnsi="Calibri"/>
                <w:sz w:val="24"/>
                <w:szCs w:val="24"/>
                <w:lang w:val="en-US"/>
              </w:rPr>
              <w:t>Celje</w:t>
            </w:r>
            <w:proofErr w:type="spellEnd"/>
            <w:r w:rsidRPr="00FB0E06">
              <w:rPr>
                <w:rFonts w:ascii="Calibri" w:hAnsi="Calibri"/>
                <w:sz w:val="24"/>
                <w:szCs w:val="24"/>
                <w:lang w:val="en-US"/>
              </w:rPr>
              <w:t>, Slovenia, June , 14-16, 2012, organized by University of Maribor, Faculty of Logistics and European Association of Transportation, Traffic and Business Logistics. Pp</w:t>
            </w:r>
            <w:r w:rsidRPr="00FB0E06">
              <w:rPr>
                <w:rFonts w:ascii="Calibri" w:hAnsi="Calibri"/>
                <w:sz w:val="24"/>
                <w:szCs w:val="24"/>
                <w:lang w:val="ru-RU"/>
              </w:rPr>
              <w:t>. 360-</w:t>
            </w:r>
            <w:r w:rsidRPr="00FB0E06">
              <w:rPr>
                <w:rFonts w:ascii="Calibri" w:hAnsi="Calibri"/>
                <w:sz w:val="24"/>
                <w:szCs w:val="24"/>
                <w:lang w:val="ru-RU"/>
              </w:rPr>
              <w:lastRenderedPageBreak/>
              <w:t xml:space="preserve">364. (Труды 9-й Международной конференции по Логистике и устойчивой транспортировке. 7-я Международная конференция по Логистике и устойчивой транспортировке 2012, г. </w:t>
            </w:r>
            <w:proofErr w:type="spellStart"/>
            <w:r w:rsidRPr="00FB0E06">
              <w:rPr>
                <w:rFonts w:ascii="Calibri" w:hAnsi="Calibri"/>
                <w:sz w:val="24"/>
                <w:szCs w:val="24"/>
                <w:lang w:val="ru-RU"/>
              </w:rPr>
              <w:t>Целе</w:t>
            </w:r>
            <w:proofErr w:type="spellEnd"/>
            <w:r w:rsidRPr="00FB0E06">
              <w:rPr>
                <w:rFonts w:ascii="Calibri" w:hAnsi="Calibri"/>
                <w:sz w:val="24"/>
                <w:szCs w:val="24"/>
                <w:lang w:val="ru-RU"/>
              </w:rPr>
              <w:t xml:space="preserve">, Словения, 14-16 июня 2012 г., организованная Факультетом Логистики Университета </w:t>
            </w:r>
            <w:proofErr w:type="spellStart"/>
            <w:r w:rsidRPr="00FB0E06">
              <w:rPr>
                <w:rFonts w:ascii="Calibri" w:hAnsi="Calibri"/>
                <w:sz w:val="24"/>
                <w:szCs w:val="24"/>
                <w:lang w:val="ru-RU"/>
              </w:rPr>
              <w:t>Марибора</w:t>
            </w:r>
            <w:proofErr w:type="spellEnd"/>
            <w:r w:rsidRPr="00FB0E06">
              <w:rPr>
                <w:rFonts w:ascii="Calibri" w:hAnsi="Calibri"/>
                <w:sz w:val="24"/>
                <w:szCs w:val="24"/>
                <w:lang w:val="ru-RU"/>
              </w:rPr>
              <w:t xml:space="preserve"> и Европейской ассоциацией по перевозкам, транспорту и Бизнес-Логистике. С. 360-364).</w:t>
            </w:r>
          </w:p>
          <w:p w:rsidR="00A12119" w:rsidRPr="008A1948" w:rsidRDefault="00A12119" w:rsidP="005B47C0">
            <w:pPr>
              <w:widowControl/>
              <w:numPr>
                <w:ilvl w:val="0"/>
                <w:numId w:val="2"/>
              </w:numPr>
              <w:ind w:left="426" w:hanging="426"/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/>
                <w:sz w:val="24"/>
                <w:szCs w:val="24"/>
                <w:lang w:val="ru-RU"/>
              </w:rPr>
              <w:t>Реформы по российской колее. - ЭКО. Всероссийский экономический журнал. № 7, 2012. С.38 -49.</w:t>
            </w:r>
          </w:p>
          <w:p w:rsidR="00A12119" w:rsidRPr="00FB0E06" w:rsidRDefault="00A12119" w:rsidP="005B47C0">
            <w:pPr>
              <w:widowControl/>
              <w:numPr>
                <w:ilvl w:val="0"/>
                <w:numId w:val="2"/>
              </w:numPr>
              <w:ind w:left="426" w:hanging="426"/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/>
                <w:sz w:val="24"/>
                <w:szCs w:val="24"/>
                <w:lang w:val="ru-RU"/>
              </w:rPr>
              <w:t>Естественен ли монополизм ОАО «РЖД»? ЭКО. Всероссийский экономический журнал. № 7, 2013. С.91 – 105 (в соавторстве)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Pr="000823D3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(цит. в базе данных </w:t>
            </w:r>
            <w:r w:rsidRPr="000823D3">
              <w:rPr>
                <w:rFonts w:ascii="Calibri" w:hAnsi="Calibri"/>
                <w:b/>
                <w:sz w:val="24"/>
                <w:szCs w:val="24"/>
                <w:lang w:val="en-US"/>
              </w:rPr>
              <w:t>Web</w:t>
            </w:r>
            <w:r w:rsidRPr="000823D3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 </w:t>
            </w:r>
            <w:r w:rsidRPr="000823D3">
              <w:rPr>
                <w:rFonts w:ascii="Calibri" w:hAnsi="Calibri"/>
                <w:b/>
                <w:sz w:val="24"/>
                <w:szCs w:val="24"/>
                <w:lang w:val="en-US"/>
              </w:rPr>
              <w:t>of</w:t>
            </w:r>
            <w:r w:rsidRPr="000823D3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 </w:t>
            </w:r>
            <w:r w:rsidRPr="000823D3">
              <w:rPr>
                <w:rFonts w:ascii="Calibri" w:hAnsi="Calibri"/>
                <w:b/>
                <w:sz w:val="24"/>
                <w:szCs w:val="24"/>
                <w:lang w:val="en-US"/>
              </w:rPr>
              <w:t>Science</w:t>
            </w:r>
            <w:r w:rsidRPr="000823D3">
              <w:rPr>
                <w:rFonts w:ascii="Calibri" w:hAnsi="Calibri"/>
                <w:b/>
                <w:sz w:val="24"/>
                <w:szCs w:val="24"/>
                <w:lang w:val="ru-RU"/>
              </w:rPr>
              <w:t>).</w:t>
            </w:r>
          </w:p>
          <w:p w:rsidR="00A12119" w:rsidRPr="00FB0E06" w:rsidRDefault="00A12119" w:rsidP="005B47C0">
            <w:pPr>
              <w:numPr>
                <w:ilvl w:val="0"/>
                <w:numId w:val="2"/>
              </w:numPr>
              <w:ind w:left="426" w:hanging="426"/>
              <w:jc w:val="both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FB0E06">
              <w:rPr>
                <w:rFonts w:ascii="Calibri" w:hAnsi="Calibri"/>
                <w:bCs/>
                <w:sz w:val="24"/>
                <w:szCs w:val="24"/>
              </w:rPr>
              <w:t>Track</w:t>
            </w:r>
            <w:r w:rsidRPr="00FB0E06">
              <w:rPr>
                <w:rFonts w:ascii="Calibri" w:hAnsi="Calibri"/>
                <w:bCs/>
                <w:sz w:val="24"/>
                <w:szCs w:val="24"/>
                <w:lang w:val="ru-RU"/>
              </w:rPr>
              <w:t xml:space="preserve"> </w:t>
            </w:r>
            <w:r w:rsidRPr="00FB0E06">
              <w:rPr>
                <w:rFonts w:ascii="Calibri" w:hAnsi="Calibri"/>
                <w:bCs/>
                <w:sz w:val="24"/>
                <w:szCs w:val="24"/>
              </w:rPr>
              <w:t>Reforms</w:t>
            </w:r>
            <w:r w:rsidRPr="00FB0E06">
              <w:rPr>
                <w:rFonts w:ascii="Calibri" w:hAnsi="Calibri"/>
                <w:bCs/>
                <w:sz w:val="24"/>
                <w:szCs w:val="24"/>
                <w:lang w:val="ru-RU"/>
              </w:rPr>
              <w:t xml:space="preserve">, </w:t>
            </w:r>
            <w:r w:rsidRPr="00FB0E06">
              <w:rPr>
                <w:rFonts w:ascii="Calibri" w:hAnsi="Calibri"/>
                <w:bCs/>
                <w:sz w:val="24"/>
                <w:szCs w:val="24"/>
              </w:rPr>
              <w:t>Russian</w:t>
            </w:r>
            <w:r w:rsidRPr="00FB0E06">
              <w:rPr>
                <w:rFonts w:ascii="Calibri" w:hAnsi="Calibri"/>
                <w:bCs/>
                <w:sz w:val="24"/>
                <w:szCs w:val="24"/>
                <w:lang w:val="ru-RU"/>
              </w:rPr>
              <w:t xml:space="preserve"> </w:t>
            </w:r>
            <w:r w:rsidRPr="00FB0E06">
              <w:rPr>
                <w:rFonts w:ascii="Calibri" w:hAnsi="Calibri"/>
                <w:bCs/>
                <w:sz w:val="24"/>
                <w:szCs w:val="24"/>
              </w:rPr>
              <w:t>Style</w:t>
            </w:r>
            <w:r w:rsidRPr="00FB0E06">
              <w:rPr>
                <w:rFonts w:ascii="Calibri" w:hAnsi="Calibri"/>
                <w:bCs/>
                <w:sz w:val="24"/>
                <w:szCs w:val="24"/>
                <w:lang w:val="ru-RU"/>
              </w:rPr>
              <w:t xml:space="preserve"> (Реформирование железных дорог по-русски – на англ. яз.)</w:t>
            </w:r>
            <w:r w:rsidRPr="00FB0E06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FB0E06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Problems of Economic Transition. Volume 56, Number 3 / July 2013, pp. 34 – 43 (</w:t>
            </w:r>
            <w:proofErr w:type="spellStart"/>
            <w:r w:rsidRPr="00FB0E06">
              <w:rPr>
                <w:rFonts w:ascii="Calibri" w:hAnsi="Calibri"/>
                <w:color w:val="000000"/>
                <w:sz w:val="24"/>
                <w:szCs w:val="24"/>
              </w:rPr>
              <w:t>Проблемы</w:t>
            </w:r>
            <w:proofErr w:type="spellEnd"/>
            <w:r w:rsidRPr="00FB0E06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0E06">
              <w:rPr>
                <w:rFonts w:ascii="Calibri" w:hAnsi="Calibri"/>
                <w:color w:val="000000"/>
                <w:sz w:val="24"/>
                <w:szCs w:val="24"/>
              </w:rPr>
              <w:t>экономики</w:t>
            </w:r>
            <w:proofErr w:type="spellEnd"/>
            <w:r w:rsidRPr="00FB0E06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0E06">
              <w:rPr>
                <w:rFonts w:ascii="Calibri" w:hAnsi="Calibri"/>
                <w:color w:val="000000"/>
                <w:sz w:val="24"/>
                <w:szCs w:val="24"/>
              </w:rPr>
              <w:t>развития</w:t>
            </w:r>
            <w:proofErr w:type="spellEnd"/>
            <w:r w:rsidRPr="00FB0E06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 xml:space="preserve"> (</w:t>
            </w:r>
            <w:r w:rsidRPr="00FB0E06">
              <w:rPr>
                <w:rFonts w:ascii="Calibri" w:hAnsi="Calibri"/>
                <w:color w:val="000000"/>
                <w:sz w:val="24"/>
                <w:szCs w:val="24"/>
              </w:rPr>
              <w:t>США</w:t>
            </w:r>
            <w:r w:rsidRPr="00FB0E06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FB0E06">
              <w:rPr>
                <w:rFonts w:ascii="Calibri" w:hAnsi="Calibri"/>
                <w:color w:val="000000"/>
                <w:sz w:val="24"/>
                <w:szCs w:val="24"/>
              </w:rPr>
              <w:t>том</w:t>
            </w:r>
            <w:proofErr w:type="spellEnd"/>
            <w:r w:rsidRPr="00FB0E06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 xml:space="preserve"> 56, № 3 / </w:t>
            </w:r>
            <w:proofErr w:type="spellStart"/>
            <w:r w:rsidRPr="00FB0E06">
              <w:rPr>
                <w:rFonts w:ascii="Calibri" w:hAnsi="Calibri"/>
                <w:color w:val="000000"/>
                <w:sz w:val="24"/>
                <w:szCs w:val="24"/>
              </w:rPr>
              <w:t>июль</w:t>
            </w:r>
            <w:proofErr w:type="spellEnd"/>
            <w:r w:rsidRPr="00FB0E06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 xml:space="preserve"> 2013 </w:t>
            </w:r>
            <w:r w:rsidRPr="00FB0E06">
              <w:rPr>
                <w:rFonts w:ascii="Calibri" w:hAnsi="Calibri"/>
                <w:color w:val="000000"/>
                <w:sz w:val="24"/>
                <w:szCs w:val="24"/>
              </w:rPr>
              <w:t>г</w:t>
            </w:r>
            <w:r w:rsidRPr="00FB0E06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 xml:space="preserve">., </w:t>
            </w:r>
            <w:r w:rsidRPr="00FB0E06">
              <w:rPr>
                <w:rFonts w:ascii="Calibri" w:hAnsi="Calibri"/>
                <w:color w:val="000000"/>
                <w:sz w:val="24"/>
                <w:szCs w:val="24"/>
              </w:rPr>
              <w:t>с</w:t>
            </w:r>
            <w:r w:rsidRPr="00FB0E06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.34 – 43) DOI (digital object identifier): 10.2753/PET1061-1991560304</w:t>
            </w:r>
          </w:p>
          <w:p w:rsidR="00A12119" w:rsidRPr="008A1948" w:rsidRDefault="00A12119" w:rsidP="005B47C0">
            <w:pPr>
              <w:numPr>
                <w:ilvl w:val="0"/>
                <w:numId w:val="2"/>
              </w:numPr>
              <w:ind w:left="426" w:hanging="426"/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/>
                <w:sz w:val="24"/>
                <w:szCs w:val="24"/>
                <w:lang w:val="ru-RU"/>
              </w:rPr>
              <w:t>С</w:t>
            </w:r>
            <w:r w:rsidRPr="00FB0E06">
              <w:rPr>
                <w:rFonts w:ascii="Calibri" w:hAnsi="Calibri"/>
                <w:bCs/>
                <w:color w:val="000000"/>
                <w:sz w:val="24"/>
                <w:szCs w:val="24"/>
                <w:lang w:val="ru-RU"/>
              </w:rPr>
              <w:t>труктурная реформа железнодорожного транспорта России: от точеч</w:t>
            </w:r>
            <w:r>
              <w:rPr>
                <w:rFonts w:ascii="Calibri" w:hAnsi="Calibri"/>
                <w:bCs/>
                <w:color w:val="000000"/>
                <w:sz w:val="24"/>
                <w:szCs w:val="24"/>
                <w:lang w:val="ru-RU"/>
              </w:rPr>
              <w:t>ных альтернатив к региональным.</w:t>
            </w:r>
            <w:r w:rsidRPr="000823D3">
              <w:rPr>
                <w:rFonts w:ascii="Calibri" w:hAnsi="Calibri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B0E06">
              <w:rPr>
                <w:rFonts w:ascii="Calibri" w:hAnsi="Calibri"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0823D3">
              <w:rPr>
                <w:rFonts w:ascii="Calibri" w:hAnsi="Calibri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8A1948">
              <w:rPr>
                <w:rFonts w:ascii="Calibri" w:hAnsi="Calibri"/>
                <w:sz w:val="24"/>
                <w:szCs w:val="24"/>
                <w:lang w:val="ru-RU"/>
              </w:rPr>
              <w:t>«Регион: экономика и социология». Всероссийский научный журнал.–Новосибирск, 2013.- № 4. С.113-133  (</w:t>
            </w:r>
            <w:r w:rsidRPr="00FB0E06">
              <w:rPr>
                <w:rFonts w:ascii="Calibri" w:hAnsi="Calibri"/>
                <w:sz w:val="24"/>
                <w:szCs w:val="24"/>
                <w:lang w:val="ru-RU"/>
              </w:rPr>
              <w:t>в соавторстве)</w:t>
            </w:r>
            <w:r w:rsidRPr="000823D3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Pr="000823D3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(цит. в базе данных </w:t>
            </w:r>
            <w:r w:rsidRPr="000823D3">
              <w:rPr>
                <w:rFonts w:ascii="Calibri" w:hAnsi="Calibri"/>
                <w:b/>
                <w:sz w:val="24"/>
                <w:szCs w:val="24"/>
                <w:lang w:val="en-US"/>
              </w:rPr>
              <w:t>Web</w:t>
            </w:r>
            <w:r w:rsidRPr="000823D3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 </w:t>
            </w:r>
            <w:r w:rsidRPr="000823D3">
              <w:rPr>
                <w:rFonts w:ascii="Calibri" w:hAnsi="Calibri"/>
                <w:b/>
                <w:sz w:val="24"/>
                <w:szCs w:val="24"/>
                <w:lang w:val="en-US"/>
              </w:rPr>
              <w:t>of</w:t>
            </w:r>
            <w:r w:rsidRPr="000823D3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 </w:t>
            </w:r>
            <w:r w:rsidRPr="000823D3">
              <w:rPr>
                <w:rFonts w:ascii="Calibri" w:hAnsi="Calibri"/>
                <w:b/>
                <w:sz w:val="24"/>
                <w:szCs w:val="24"/>
                <w:lang w:val="en-US"/>
              </w:rPr>
              <w:t>Science</w:t>
            </w:r>
            <w:r w:rsidRPr="000823D3">
              <w:rPr>
                <w:rFonts w:ascii="Calibri" w:hAnsi="Calibri"/>
                <w:b/>
                <w:sz w:val="24"/>
                <w:szCs w:val="24"/>
                <w:lang w:val="ru-RU"/>
              </w:rPr>
              <w:t>).</w:t>
            </w:r>
          </w:p>
          <w:p w:rsidR="00A12119" w:rsidRPr="008A1948" w:rsidRDefault="00A12119" w:rsidP="005B47C0">
            <w:pPr>
              <w:numPr>
                <w:ilvl w:val="0"/>
                <w:numId w:val="2"/>
              </w:numPr>
              <w:ind w:left="426" w:hanging="426"/>
              <w:jc w:val="both"/>
              <w:rPr>
                <w:rFonts w:ascii="Calibri" w:hAnsi="Calibri" w:cs="Tahoma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/>
                <w:sz w:val="24"/>
                <w:szCs w:val="24"/>
                <w:lang w:val="ru-RU"/>
              </w:rPr>
              <w:t xml:space="preserve">Внедрение системы сбалансированных показателей на предприятиях промышленного транспорта. </w:t>
            </w:r>
            <w:hyperlink r:id="rId8" w:history="1">
              <w:r w:rsidRPr="00B80D71">
                <w:rPr>
                  <w:rFonts w:ascii="Calibri" w:hAnsi="Calibri" w:cs="Tahoma"/>
                  <w:sz w:val="24"/>
                  <w:szCs w:val="24"/>
                  <w:lang w:val="ru-RU"/>
                </w:rPr>
                <w:t>Транспорт: наук</w:t>
              </w:r>
              <w:r w:rsidRPr="00B80D71">
                <w:rPr>
                  <w:rFonts w:ascii="Calibri" w:hAnsi="Calibri" w:cs="Tahoma"/>
                  <w:sz w:val="24"/>
                  <w:szCs w:val="24"/>
                  <w:lang w:val="ru-RU"/>
                </w:rPr>
                <w:t>а</w:t>
              </w:r>
              <w:r w:rsidRPr="00B80D71">
                <w:rPr>
                  <w:rFonts w:ascii="Calibri" w:hAnsi="Calibri" w:cs="Tahoma"/>
                  <w:sz w:val="24"/>
                  <w:szCs w:val="24"/>
                  <w:lang w:val="ru-RU"/>
                </w:rPr>
                <w:t>, техника, упр</w:t>
              </w:r>
              <w:r w:rsidRPr="00B80D71">
                <w:rPr>
                  <w:rFonts w:ascii="Calibri" w:hAnsi="Calibri" w:cs="Tahoma"/>
                  <w:sz w:val="24"/>
                  <w:szCs w:val="24"/>
                  <w:lang w:val="ru-RU"/>
                </w:rPr>
                <w:t>а</w:t>
              </w:r>
              <w:r w:rsidRPr="00B80D71">
                <w:rPr>
                  <w:rFonts w:ascii="Calibri" w:hAnsi="Calibri" w:cs="Tahoma"/>
                  <w:sz w:val="24"/>
                  <w:szCs w:val="24"/>
                  <w:lang w:val="ru-RU"/>
                </w:rPr>
                <w:t>вление</w:t>
              </w:r>
            </w:hyperlink>
            <w:r w:rsidRPr="00B80D71">
              <w:rPr>
                <w:rFonts w:ascii="Calibri" w:hAnsi="Calibri" w:cs="Tahoma"/>
                <w:sz w:val="24"/>
                <w:szCs w:val="24"/>
                <w:lang w:val="ru-RU"/>
              </w:rPr>
              <w:t xml:space="preserve">. 2014. </w:t>
            </w:r>
            <w:hyperlink r:id="rId9" w:history="1">
              <w:r w:rsidRPr="00B80D71">
                <w:rPr>
                  <w:rFonts w:ascii="Calibri" w:hAnsi="Calibri" w:cs="Tahoma"/>
                  <w:sz w:val="24"/>
                  <w:szCs w:val="24"/>
                  <w:lang w:val="ru-RU"/>
                </w:rPr>
                <w:t>№</w:t>
              </w:r>
              <w:r w:rsidRPr="00FB0E06">
                <w:rPr>
                  <w:rFonts w:ascii="Calibri" w:hAnsi="Calibri" w:cs="Tahoma"/>
                  <w:sz w:val="24"/>
                  <w:szCs w:val="24"/>
                  <w:lang w:val="en-US"/>
                </w:rPr>
                <w:t> </w:t>
              </w:r>
              <w:r w:rsidRPr="00B80D71">
                <w:rPr>
                  <w:rFonts w:ascii="Calibri" w:hAnsi="Calibri" w:cs="Tahoma"/>
                  <w:sz w:val="24"/>
                  <w:szCs w:val="24"/>
                  <w:lang w:val="ru-RU"/>
                </w:rPr>
                <w:t>1</w:t>
              </w:r>
            </w:hyperlink>
            <w:r w:rsidRPr="00B80D71">
              <w:rPr>
                <w:rFonts w:ascii="Calibri" w:hAnsi="Calibri" w:cs="Tahoma"/>
                <w:sz w:val="24"/>
                <w:szCs w:val="24"/>
                <w:lang w:val="ru-RU"/>
              </w:rPr>
              <w:t xml:space="preserve">. </w:t>
            </w:r>
            <w:r w:rsidRPr="008A1948">
              <w:rPr>
                <w:rFonts w:ascii="Calibri" w:hAnsi="Calibri" w:cs="Tahoma"/>
                <w:sz w:val="24"/>
                <w:szCs w:val="24"/>
                <w:lang w:val="ru-RU"/>
              </w:rPr>
              <w:t>С. 38-40 (</w:t>
            </w:r>
            <w:r w:rsidRPr="00FB0E06">
              <w:rPr>
                <w:rFonts w:ascii="Calibri" w:hAnsi="Calibri"/>
                <w:sz w:val="24"/>
                <w:szCs w:val="24"/>
                <w:lang w:val="ru-RU"/>
              </w:rPr>
              <w:t>в соавторстве</w:t>
            </w:r>
            <w:r w:rsidRPr="008A1948">
              <w:rPr>
                <w:rFonts w:ascii="Calibri" w:hAnsi="Calibri" w:cs="Tahoma"/>
                <w:sz w:val="24"/>
                <w:szCs w:val="24"/>
                <w:lang w:val="ru-RU"/>
              </w:rPr>
              <w:t>).</w:t>
            </w:r>
          </w:p>
          <w:p w:rsidR="00A12119" w:rsidRPr="00FB0E06" w:rsidRDefault="00A12119" w:rsidP="005B47C0">
            <w:pPr>
              <w:numPr>
                <w:ilvl w:val="0"/>
                <w:numId w:val="2"/>
              </w:numPr>
              <w:ind w:left="426" w:hanging="426"/>
              <w:jc w:val="both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Tahoma"/>
                <w:sz w:val="24"/>
                <w:szCs w:val="24"/>
                <w:lang w:val="ru-RU"/>
              </w:rPr>
              <w:t>Анализ методов определения себестоимости грузовых перевозок. – Вестник транспорта. 2014. № 3, С. 30-41 (в соавторстве).</w:t>
            </w:r>
          </w:p>
          <w:p w:rsidR="00A12119" w:rsidRPr="008A1948" w:rsidRDefault="00A12119" w:rsidP="005B47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Calibri" w:hAnsi="Calibri"/>
                <w:color w:val="101010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/>
                <w:sz w:val="24"/>
                <w:szCs w:val="24"/>
                <w:lang w:val="ru-RU"/>
              </w:rPr>
              <w:t xml:space="preserve">Россия как конфигуратор мирового рынка транспортных услуг в </w:t>
            </w:r>
            <w:r w:rsidRPr="00FB0E06">
              <w:rPr>
                <w:rFonts w:ascii="Calibri" w:hAnsi="Calibri"/>
                <w:sz w:val="24"/>
                <w:szCs w:val="24"/>
                <w:lang w:val="en-US"/>
              </w:rPr>
              <w:t>XXI</w:t>
            </w:r>
            <w:r w:rsidRPr="008A1948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Pr="00FB0E06">
              <w:rPr>
                <w:rFonts w:ascii="Calibri" w:hAnsi="Calibri"/>
                <w:sz w:val="24"/>
                <w:szCs w:val="24"/>
                <w:lang w:val="ru-RU"/>
              </w:rPr>
              <w:t xml:space="preserve">веке. – </w:t>
            </w:r>
            <w:r w:rsidRPr="008A1948">
              <w:rPr>
                <w:rFonts w:ascii="Calibri" w:hAnsi="Calibri"/>
                <w:color w:val="101010"/>
                <w:sz w:val="24"/>
                <w:szCs w:val="24"/>
                <w:lang w:val="ru-RU"/>
              </w:rPr>
              <w:t>Независимый Бостонский Альманах "ЛЕБЕДЬ": №700 от 7 февраля 2014 г. (США)</w:t>
            </w:r>
            <w:r w:rsidRPr="00FB0E06">
              <w:rPr>
                <w:rFonts w:ascii="Calibri" w:hAnsi="Calibri"/>
                <w:sz w:val="24"/>
                <w:szCs w:val="24"/>
                <w:lang w:val="ru-RU"/>
              </w:rPr>
              <w:t xml:space="preserve"> (в соавторстве).</w:t>
            </w:r>
            <w:r w:rsidRPr="008A1948">
              <w:rPr>
                <w:rFonts w:ascii="Calibri" w:hAnsi="Calibri"/>
                <w:color w:val="101010"/>
                <w:sz w:val="24"/>
                <w:szCs w:val="24"/>
                <w:lang w:val="ru-RU"/>
              </w:rPr>
              <w:t xml:space="preserve"> </w:t>
            </w:r>
            <w:hyperlink r:id="rId10" w:history="1">
              <w:r w:rsidRPr="00FB0E06">
                <w:rPr>
                  <w:rStyle w:val="aa"/>
                  <w:rFonts w:ascii="Calibri" w:hAnsi="Calibri"/>
                  <w:sz w:val="24"/>
                  <w:szCs w:val="24"/>
                  <w:lang w:val="en-US"/>
                </w:rPr>
                <w:t>http</w:t>
              </w:r>
              <w:r w:rsidRPr="008A1948">
                <w:rPr>
                  <w:rStyle w:val="aa"/>
                  <w:rFonts w:ascii="Calibri" w:hAnsi="Calibri"/>
                  <w:sz w:val="24"/>
                  <w:szCs w:val="24"/>
                  <w:lang w:val="ru-RU"/>
                </w:rPr>
                <w:t>://</w:t>
              </w:r>
              <w:proofErr w:type="spellStart"/>
              <w:r w:rsidRPr="00FB0E06">
                <w:rPr>
                  <w:rStyle w:val="aa"/>
                  <w:rFonts w:ascii="Calibri" w:hAnsi="Calibri"/>
                  <w:sz w:val="24"/>
                  <w:szCs w:val="24"/>
                  <w:lang w:val="en-US"/>
                </w:rPr>
                <w:t>lebed</w:t>
              </w:r>
              <w:proofErr w:type="spellEnd"/>
              <w:r w:rsidRPr="008A1948">
                <w:rPr>
                  <w:rStyle w:val="aa"/>
                  <w:rFonts w:ascii="Calibri" w:hAnsi="Calibri"/>
                  <w:sz w:val="24"/>
                  <w:szCs w:val="24"/>
                  <w:lang w:val="ru-RU"/>
                </w:rPr>
                <w:t>.</w:t>
              </w:r>
              <w:r w:rsidRPr="00FB0E06">
                <w:rPr>
                  <w:rStyle w:val="aa"/>
                  <w:rFonts w:ascii="Calibri" w:hAnsi="Calibri"/>
                  <w:sz w:val="24"/>
                  <w:szCs w:val="24"/>
                  <w:lang w:val="en-US"/>
                </w:rPr>
                <w:t>com</w:t>
              </w:r>
              <w:r w:rsidRPr="008A1948">
                <w:rPr>
                  <w:rStyle w:val="aa"/>
                  <w:rFonts w:ascii="Calibri" w:hAnsi="Calibri"/>
                  <w:sz w:val="24"/>
                  <w:szCs w:val="24"/>
                  <w:lang w:val="ru-RU"/>
                </w:rPr>
                <w:t>/2014/</w:t>
              </w:r>
              <w:r w:rsidRPr="00FB0E06">
                <w:rPr>
                  <w:rStyle w:val="aa"/>
                  <w:rFonts w:ascii="Calibri" w:hAnsi="Calibri"/>
                  <w:sz w:val="24"/>
                  <w:szCs w:val="24"/>
                  <w:lang w:val="en-US"/>
                </w:rPr>
                <w:t>art</w:t>
              </w:r>
              <w:r w:rsidRPr="008A1948">
                <w:rPr>
                  <w:rStyle w:val="aa"/>
                  <w:rFonts w:ascii="Calibri" w:hAnsi="Calibri"/>
                  <w:sz w:val="24"/>
                  <w:szCs w:val="24"/>
                  <w:lang w:val="ru-RU"/>
                </w:rPr>
                <w:t>6393.</w:t>
              </w:r>
              <w:r w:rsidRPr="00FB0E06">
                <w:rPr>
                  <w:rStyle w:val="aa"/>
                  <w:rFonts w:ascii="Calibri" w:hAnsi="Calibri"/>
                  <w:sz w:val="24"/>
                  <w:szCs w:val="24"/>
                  <w:lang w:val="en-US"/>
                </w:rPr>
                <w:t>htm</w:t>
              </w:r>
            </w:hyperlink>
          </w:p>
          <w:p w:rsidR="00A12119" w:rsidRPr="00FB0E06" w:rsidRDefault="00A12119" w:rsidP="005B47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Calibri" w:hAnsi="Calibri"/>
                <w:color w:val="101010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/>
                <w:color w:val="101010"/>
                <w:sz w:val="24"/>
                <w:szCs w:val="24"/>
                <w:lang w:val="ru-RU"/>
              </w:rPr>
              <w:t>Необходим дифференцированный подход к тарифной политике. – ЭКО. 2015. № 10 (496). С. 145 – 152.</w:t>
            </w:r>
          </w:p>
          <w:p w:rsidR="00A12119" w:rsidRPr="00B80D71" w:rsidRDefault="00A12119" w:rsidP="005B47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 w:rsidRPr="008A1948">
              <w:rPr>
                <w:rFonts w:ascii="Calibri" w:hAnsi="Calibri"/>
                <w:sz w:val="24"/>
                <w:szCs w:val="24"/>
                <w:lang w:val="ru-RU"/>
              </w:rPr>
              <w:t xml:space="preserve">Транссиб и БАМ: системный взгляд на проблему повышения конкурентоспособности. - ЭКО. </w:t>
            </w:r>
            <w:r w:rsidRPr="00B80D71">
              <w:rPr>
                <w:rFonts w:ascii="Calibri" w:hAnsi="Calibri"/>
                <w:sz w:val="24"/>
                <w:szCs w:val="24"/>
                <w:lang w:val="ru-RU"/>
              </w:rPr>
              <w:t>Всероссийский экономический журнал. 2016. № 1, С.5-25 (</w:t>
            </w:r>
            <w:r w:rsidRPr="00FB0E06">
              <w:rPr>
                <w:rFonts w:ascii="Calibri" w:hAnsi="Calibri"/>
                <w:sz w:val="24"/>
                <w:szCs w:val="24"/>
                <w:lang w:val="ru-RU"/>
              </w:rPr>
              <w:t>в соавторстве</w:t>
            </w:r>
            <w:r w:rsidRPr="00B80D71">
              <w:rPr>
                <w:rFonts w:ascii="Calibri" w:hAnsi="Calibri"/>
                <w:sz w:val="24"/>
                <w:szCs w:val="24"/>
                <w:lang w:val="ru-RU"/>
              </w:rPr>
              <w:t>).</w:t>
            </w:r>
          </w:p>
          <w:p w:rsidR="00A12119" w:rsidRPr="008A1948" w:rsidRDefault="00A12119" w:rsidP="005B47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Calibri" w:hAnsi="Calibri"/>
                <w:b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Georgia"/>
                <w:sz w:val="24"/>
                <w:szCs w:val="24"/>
                <w:lang w:val="en-US"/>
              </w:rPr>
              <w:t>On the development of structural reform for Russian rail transport.</w:t>
            </w:r>
            <w:r w:rsidRPr="00FB0E06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Pr="00FB0E06">
              <w:rPr>
                <w:rFonts w:ascii="Calibri" w:hAnsi="Calibri" w:cs="SourceSansPro-Regular"/>
                <w:sz w:val="24"/>
                <w:szCs w:val="24"/>
                <w:lang w:val="en-US"/>
              </w:rPr>
              <w:t>Regional</w:t>
            </w:r>
            <w:r w:rsidRPr="008A1948">
              <w:rPr>
                <w:rFonts w:ascii="Calibri" w:hAnsi="Calibri" w:cs="SourceSansPro-Regular"/>
                <w:sz w:val="24"/>
                <w:szCs w:val="24"/>
                <w:lang w:val="ru-RU"/>
              </w:rPr>
              <w:t xml:space="preserve"> </w:t>
            </w:r>
            <w:r w:rsidRPr="00FB0E06">
              <w:rPr>
                <w:rFonts w:ascii="Calibri" w:hAnsi="Calibri" w:cs="SourceSansPro-Regular"/>
                <w:sz w:val="24"/>
                <w:szCs w:val="24"/>
                <w:lang w:val="en-US"/>
              </w:rPr>
              <w:t>Res</w:t>
            </w:r>
            <w:r w:rsidRPr="00FB0E06">
              <w:rPr>
                <w:rFonts w:ascii="Calibri" w:hAnsi="Calibri" w:cs="SourceSansPro-Regular"/>
                <w:sz w:val="24"/>
                <w:szCs w:val="24"/>
                <w:lang w:val="en-US"/>
              </w:rPr>
              <w:t>e</w:t>
            </w:r>
            <w:r w:rsidRPr="00FB0E06">
              <w:rPr>
                <w:rFonts w:ascii="Calibri" w:hAnsi="Calibri" w:cs="SourceSansPro-Regular"/>
                <w:sz w:val="24"/>
                <w:szCs w:val="24"/>
                <w:lang w:val="en-US"/>
              </w:rPr>
              <w:t>arch</w:t>
            </w:r>
            <w:r w:rsidRPr="008A1948">
              <w:rPr>
                <w:rFonts w:ascii="Calibri" w:hAnsi="Calibri" w:cs="SourceSansPro-Regular"/>
                <w:sz w:val="24"/>
                <w:szCs w:val="24"/>
                <w:lang w:val="ru-RU"/>
              </w:rPr>
              <w:t xml:space="preserve"> </w:t>
            </w:r>
            <w:r w:rsidRPr="00FB0E06">
              <w:rPr>
                <w:rFonts w:ascii="Calibri" w:hAnsi="Calibri" w:cs="SourceSansPro-Regular"/>
                <w:sz w:val="24"/>
                <w:szCs w:val="24"/>
                <w:lang w:val="en-US"/>
              </w:rPr>
              <w:t>of</w:t>
            </w:r>
            <w:r w:rsidRPr="008A1948">
              <w:rPr>
                <w:rFonts w:ascii="Calibri" w:hAnsi="Calibri" w:cs="SourceSansPro-Regular"/>
                <w:sz w:val="24"/>
                <w:szCs w:val="24"/>
                <w:lang w:val="ru-RU"/>
              </w:rPr>
              <w:t xml:space="preserve"> </w:t>
            </w:r>
            <w:r w:rsidRPr="00FB0E06">
              <w:rPr>
                <w:rFonts w:ascii="Calibri" w:hAnsi="Calibri" w:cs="SourceSansPro-Regular"/>
                <w:sz w:val="24"/>
                <w:szCs w:val="24"/>
                <w:lang w:val="en-US"/>
              </w:rPr>
              <w:t>Russia</w:t>
            </w:r>
            <w:r w:rsidRPr="008A1948">
              <w:rPr>
                <w:rFonts w:ascii="Calibri" w:hAnsi="Calibri"/>
                <w:sz w:val="24"/>
                <w:szCs w:val="24"/>
                <w:lang w:val="ru-RU"/>
              </w:rPr>
              <w:t xml:space="preserve"> (О развитии структурной реформы железнодорожного транспорта России. </w:t>
            </w:r>
            <w:r w:rsidRPr="00FB0E06">
              <w:rPr>
                <w:rFonts w:ascii="Calibri" w:hAnsi="Calibri"/>
                <w:sz w:val="24"/>
                <w:szCs w:val="24"/>
                <w:lang w:val="ru-RU"/>
              </w:rPr>
              <w:t>Региональные исследования в России –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ru-RU"/>
              </w:rPr>
              <w:t>англ.</w:t>
            </w:r>
            <w:r>
              <w:rPr>
                <w:sz w:val="24"/>
                <w:szCs w:val="24"/>
                <w:lang w:val="ru-RU"/>
              </w:rPr>
              <w:t>я</w:t>
            </w:r>
            <w:r w:rsidRPr="00FB0E06">
              <w:rPr>
                <w:rFonts w:ascii="Calibri" w:hAnsi="Calibri"/>
                <w:sz w:val="24"/>
                <w:szCs w:val="24"/>
                <w:lang w:val="ru-RU"/>
              </w:rPr>
              <w:t>з</w:t>
            </w:r>
            <w:proofErr w:type="spellEnd"/>
            <w:r w:rsidRPr="00FB0E06">
              <w:rPr>
                <w:rFonts w:ascii="Calibri" w:hAnsi="Calibri"/>
                <w:sz w:val="24"/>
                <w:szCs w:val="24"/>
                <w:lang w:val="ru-RU"/>
              </w:rPr>
              <w:t xml:space="preserve">.). </w:t>
            </w:r>
            <w:r w:rsidRPr="00FB0E06">
              <w:rPr>
                <w:rFonts w:ascii="Calibri" w:hAnsi="Calibri" w:cs="SourceSansPro-Regular"/>
                <w:sz w:val="24"/>
                <w:szCs w:val="24"/>
                <w:lang w:val="en-US"/>
              </w:rPr>
              <w:t>January</w:t>
            </w:r>
            <w:r w:rsidRPr="008A1948">
              <w:rPr>
                <w:rFonts w:ascii="Calibri" w:hAnsi="Calibri" w:cs="SourceSansPro-Regular"/>
                <w:sz w:val="24"/>
                <w:szCs w:val="24"/>
                <w:lang w:val="ru-RU"/>
              </w:rPr>
              <w:t xml:space="preserve"> 2017, </w:t>
            </w:r>
            <w:r w:rsidRPr="00FB0E06">
              <w:rPr>
                <w:rFonts w:ascii="Calibri" w:hAnsi="Calibri" w:cs="SourceSansPro-Regular"/>
                <w:sz w:val="24"/>
                <w:szCs w:val="24"/>
                <w:lang w:val="en-US"/>
              </w:rPr>
              <w:t>Volume</w:t>
            </w:r>
            <w:r w:rsidRPr="008A1948">
              <w:rPr>
                <w:rFonts w:ascii="Calibri" w:hAnsi="Calibri" w:cs="SourceSansPro-Regular"/>
                <w:sz w:val="24"/>
                <w:szCs w:val="24"/>
                <w:lang w:val="ru-RU"/>
              </w:rPr>
              <w:t xml:space="preserve"> 7, </w:t>
            </w:r>
            <w:hyperlink r:id="rId11" w:history="1">
              <w:r w:rsidRPr="00FB0E06">
                <w:rPr>
                  <w:rFonts w:ascii="Calibri" w:hAnsi="Calibri" w:cs="SourceSansPro-Regular"/>
                  <w:sz w:val="24"/>
                  <w:szCs w:val="24"/>
                  <w:lang w:val="en-US"/>
                </w:rPr>
                <w:t>Issue </w:t>
              </w:r>
              <w:r w:rsidRPr="008A1948">
                <w:rPr>
                  <w:rFonts w:ascii="Calibri" w:hAnsi="Calibri" w:cs="SourceSansPro-Regular"/>
                  <w:sz w:val="24"/>
                  <w:szCs w:val="24"/>
                  <w:lang w:val="ru-RU"/>
                </w:rPr>
                <w:t>1</w:t>
              </w:r>
            </w:hyperlink>
            <w:r w:rsidRPr="008A1948">
              <w:rPr>
                <w:rFonts w:ascii="Calibri" w:hAnsi="Calibri" w:cs="SourceSansPro-Regular"/>
                <w:sz w:val="24"/>
                <w:szCs w:val="24"/>
                <w:lang w:val="ru-RU"/>
              </w:rPr>
              <w:t xml:space="preserve">, </w:t>
            </w:r>
            <w:r w:rsidRPr="00FB0E06">
              <w:rPr>
                <w:rFonts w:ascii="Calibri" w:hAnsi="Calibri" w:cs="SourceSansPro-Regular"/>
                <w:sz w:val="24"/>
                <w:szCs w:val="24"/>
                <w:lang w:val="en-US"/>
              </w:rPr>
              <w:t>pp</w:t>
            </w:r>
            <w:r w:rsidRPr="008A1948">
              <w:rPr>
                <w:rFonts w:ascii="Calibri" w:hAnsi="Calibri" w:cs="SourceSansPro-Regular"/>
                <w:sz w:val="24"/>
                <w:szCs w:val="24"/>
                <w:lang w:val="ru-RU"/>
              </w:rPr>
              <w:t xml:space="preserve">. 45–52 </w:t>
            </w:r>
            <w:r w:rsidRPr="00FB0E06">
              <w:rPr>
                <w:rFonts w:ascii="Calibri" w:hAnsi="Calibri" w:cs="SourceSansPro-Semibold"/>
                <w:bCs/>
                <w:color w:val="262626"/>
                <w:sz w:val="24"/>
                <w:szCs w:val="24"/>
                <w:lang w:val="en-US"/>
              </w:rPr>
              <w:t>DOI</w:t>
            </w:r>
            <w:r w:rsidRPr="008A1948">
              <w:rPr>
                <w:rFonts w:ascii="Calibri" w:hAnsi="Calibri" w:cs="SourceSansPro-Regular"/>
                <w:color w:val="262626"/>
                <w:sz w:val="24"/>
                <w:szCs w:val="24"/>
                <w:lang w:val="ru-RU"/>
              </w:rPr>
              <w:t>: 10.1134/</w:t>
            </w:r>
            <w:r w:rsidRPr="00FB0E06">
              <w:rPr>
                <w:rFonts w:ascii="Calibri" w:hAnsi="Calibri" w:cs="SourceSansPro-Regular"/>
                <w:color w:val="262626"/>
                <w:sz w:val="24"/>
                <w:szCs w:val="24"/>
                <w:lang w:val="en-US"/>
              </w:rPr>
              <w:t>S</w:t>
            </w:r>
            <w:r w:rsidRPr="008A1948">
              <w:rPr>
                <w:rFonts w:ascii="Calibri" w:hAnsi="Calibri" w:cs="SourceSansPro-Regular"/>
                <w:color w:val="262626"/>
                <w:sz w:val="24"/>
                <w:szCs w:val="24"/>
                <w:lang w:val="ru-RU"/>
              </w:rPr>
              <w:t>2079970516040055</w:t>
            </w:r>
            <w:r w:rsidRPr="008A1948">
              <w:rPr>
                <w:rFonts w:ascii="Calibri" w:hAnsi="Calibri"/>
                <w:sz w:val="24"/>
                <w:szCs w:val="24"/>
                <w:lang w:val="ru-RU"/>
              </w:rPr>
              <w:t xml:space="preserve"> (</w:t>
            </w:r>
            <w:r w:rsidRPr="00FB0E06">
              <w:rPr>
                <w:rFonts w:ascii="Calibri" w:hAnsi="Calibri"/>
                <w:sz w:val="24"/>
                <w:szCs w:val="24"/>
                <w:lang w:val="ru-RU"/>
              </w:rPr>
              <w:t>в соавторстве</w:t>
            </w:r>
            <w:r w:rsidRPr="008A1948">
              <w:rPr>
                <w:rFonts w:ascii="Calibri" w:hAnsi="Calibri"/>
                <w:sz w:val="24"/>
                <w:szCs w:val="24"/>
                <w:lang w:val="ru-RU"/>
              </w:rPr>
              <w:t xml:space="preserve">) </w:t>
            </w:r>
            <w:r w:rsidRPr="008A1948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(цит. в базе данных </w:t>
            </w:r>
            <w:r w:rsidRPr="00FB0E06">
              <w:rPr>
                <w:rFonts w:ascii="Calibri" w:hAnsi="Calibri"/>
                <w:b/>
                <w:sz w:val="24"/>
                <w:szCs w:val="24"/>
                <w:lang w:val="en-US"/>
              </w:rPr>
              <w:t>Scopus</w:t>
            </w:r>
            <w:r w:rsidRPr="008A1948">
              <w:rPr>
                <w:rFonts w:ascii="Calibri" w:hAnsi="Calibri"/>
                <w:b/>
                <w:sz w:val="24"/>
                <w:szCs w:val="24"/>
                <w:lang w:val="ru-RU"/>
              </w:rPr>
              <w:t>)</w:t>
            </w:r>
          </w:p>
          <w:p w:rsidR="00A12119" w:rsidRPr="00C670A2" w:rsidRDefault="00A12119" w:rsidP="005B47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Calibri" w:hAnsi="Calibri" w:cs="Tahoma"/>
                <w:sz w:val="24"/>
                <w:szCs w:val="24"/>
                <w:shd w:val="clear" w:color="auto" w:fill="F5F5F5"/>
              </w:rPr>
            </w:pPr>
            <w:r w:rsidRPr="008A1948">
              <w:rPr>
                <w:rStyle w:val="A40"/>
                <w:rFonts w:ascii="Calibri" w:hAnsi="Calibri"/>
                <w:sz w:val="24"/>
                <w:szCs w:val="24"/>
                <w:lang w:val="ru-RU"/>
              </w:rPr>
              <w:t xml:space="preserve">Реформирование железнодорожной отрасли и евразийское экономическое пространство. – </w:t>
            </w:r>
            <w:r w:rsidRPr="00C670A2">
              <w:rPr>
                <w:rStyle w:val="A40"/>
                <w:rFonts w:ascii="Calibri" w:hAnsi="Calibri"/>
                <w:sz w:val="24"/>
                <w:szCs w:val="24"/>
                <w:lang w:val="ru-RU"/>
              </w:rPr>
              <w:t xml:space="preserve">Вестник. Серия экономическая. ЕНУ им. </w:t>
            </w:r>
            <w:proofErr w:type="spellStart"/>
            <w:r w:rsidRPr="00C670A2">
              <w:rPr>
                <w:rStyle w:val="A40"/>
                <w:rFonts w:ascii="Calibri" w:hAnsi="Calibri"/>
                <w:sz w:val="24"/>
                <w:szCs w:val="24"/>
                <w:lang w:val="ru-RU"/>
              </w:rPr>
              <w:t>Л.Н.Гумилёва</w:t>
            </w:r>
            <w:proofErr w:type="spellEnd"/>
            <w:r w:rsidRPr="00C670A2">
              <w:rPr>
                <w:rStyle w:val="A40"/>
                <w:rFonts w:ascii="Calibri" w:hAnsi="Calibri"/>
                <w:sz w:val="24"/>
                <w:szCs w:val="24"/>
                <w:lang w:val="ru-RU"/>
              </w:rPr>
              <w:t>, Астана, Республика Казахстан, 2017. С</w:t>
            </w:r>
            <w:r w:rsidRPr="008A1948">
              <w:rPr>
                <w:rStyle w:val="A40"/>
                <w:rFonts w:ascii="Calibri" w:hAnsi="Calibri"/>
                <w:sz w:val="24"/>
                <w:szCs w:val="24"/>
                <w:lang w:val="en-US"/>
              </w:rPr>
              <w:t>. 68-77.</w:t>
            </w:r>
          </w:p>
          <w:p w:rsidR="00A12119" w:rsidRDefault="00A12119" w:rsidP="005B47C0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ind w:left="426" w:hanging="426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8A1948">
              <w:rPr>
                <w:rFonts w:ascii="Calibri" w:hAnsi="Calibri"/>
                <w:sz w:val="24"/>
                <w:szCs w:val="24"/>
                <w:lang w:val="en-US"/>
              </w:rPr>
              <w:t xml:space="preserve">About transport costs calculation on the </w:t>
            </w:r>
            <w:proofErr w:type="spellStart"/>
            <w:r w:rsidRPr="008A1948">
              <w:rPr>
                <w:rFonts w:ascii="Calibri" w:hAnsi="Calibri"/>
                <w:sz w:val="24"/>
                <w:szCs w:val="24"/>
                <w:lang w:val="en-US"/>
              </w:rPr>
              <w:t>Transsiberial</w:t>
            </w:r>
            <w:proofErr w:type="spellEnd"/>
            <w:r w:rsidRPr="008A1948">
              <w:rPr>
                <w:rFonts w:ascii="Calibri" w:hAnsi="Calibri"/>
                <w:sz w:val="24"/>
                <w:szCs w:val="24"/>
                <w:lang w:val="en-US"/>
              </w:rPr>
              <w:t xml:space="preserve"> railway.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–</w:t>
            </w:r>
            <w:r w:rsidRPr="008A1948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US"/>
              </w:rPr>
              <w:t>Pomorstvo</w:t>
            </w:r>
            <w:proofErr w:type="spellEnd"/>
            <w:r>
              <w:rPr>
                <w:rFonts w:ascii="Calibri" w:hAnsi="Calibri"/>
                <w:sz w:val="24"/>
                <w:szCs w:val="24"/>
                <w:lang w:val="en-US"/>
              </w:rPr>
              <w:t xml:space="preserve"> (</w:t>
            </w:r>
            <w:r w:rsidRPr="008A1948">
              <w:rPr>
                <w:rFonts w:ascii="Calibri" w:hAnsi="Calibri"/>
                <w:sz w:val="24"/>
                <w:szCs w:val="24"/>
                <w:lang w:val="en-US"/>
              </w:rPr>
              <w:t>Scientific Journal of Maritime Research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)</w:t>
            </w:r>
            <w:r w:rsidRPr="008A1948">
              <w:rPr>
                <w:rFonts w:ascii="Calibri" w:hAnsi="Calibri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Calibri" w:hAnsi="Calibri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расчете транспортных затрат на Транссибирской магистрали. – Научный журнал морских исследований –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англ.яз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Calibri" w:hAnsi="Calibri"/>
                <w:sz w:val="24"/>
                <w:szCs w:val="24"/>
              </w:rPr>
              <w:t xml:space="preserve">) </w:t>
            </w:r>
            <w:proofErr w:type="spellStart"/>
            <w:r w:rsidRPr="00FB0E06">
              <w:rPr>
                <w:rFonts w:ascii="Calibri" w:hAnsi="Calibri"/>
                <w:sz w:val="24"/>
                <w:szCs w:val="24"/>
              </w:rPr>
              <w:t>Vol</w:t>
            </w:r>
            <w:proofErr w:type="spellEnd"/>
            <w:r w:rsidRPr="00FB0E06">
              <w:rPr>
                <w:rFonts w:ascii="Calibri" w:hAnsi="Calibri"/>
                <w:sz w:val="24"/>
                <w:szCs w:val="24"/>
              </w:rPr>
              <w:t xml:space="preserve">. 31, № 1, </w:t>
            </w:r>
            <w:proofErr w:type="spellStart"/>
            <w:r w:rsidRPr="00FB0E06">
              <w:rPr>
                <w:rFonts w:ascii="Calibri" w:hAnsi="Calibri"/>
                <w:sz w:val="24"/>
                <w:szCs w:val="24"/>
              </w:rPr>
              <w:t>June</w:t>
            </w:r>
            <w:proofErr w:type="spellEnd"/>
            <w:r w:rsidRPr="00FB0E06">
              <w:rPr>
                <w:rFonts w:ascii="Calibri" w:hAnsi="Calibri"/>
                <w:sz w:val="24"/>
                <w:szCs w:val="24"/>
              </w:rPr>
              <w:t xml:space="preserve"> 2017, </w:t>
            </w:r>
            <w:proofErr w:type="spellStart"/>
            <w:r w:rsidRPr="00FB0E06">
              <w:rPr>
                <w:rFonts w:ascii="Calibri" w:hAnsi="Calibri"/>
                <w:sz w:val="24"/>
                <w:szCs w:val="24"/>
              </w:rPr>
              <w:t>Rijeka</w:t>
            </w:r>
            <w:proofErr w:type="spellEnd"/>
            <w:r w:rsidRPr="00FB0E06">
              <w:rPr>
                <w:rFonts w:ascii="Calibri" w:hAnsi="Calibri"/>
                <w:sz w:val="24"/>
                <w:szCs w:val="24"/>
              </w:rPr>
              <w:t xml:space="preserve">, </w:t>
            </w:r>
            <w:proofErr w:type="spellStart"/>
            <w:r w:rsidRPr="00FB0E06">
              <w:rPr>
                <w:rFonts w:ascii="Calibri" w:hAnsi="Calibri"/>
                <w:sz w:val="24"/>
                <w:szCs w:val="24"/>
              </w:rPr>
              <w:t>Croatia</w:t>
            </w:r>
            <w:proofErr w:type="spellEnd"/>
            <w:r w:rsidRPr="00FB0E06">
              <w:rPr>
                <w:rFonts w:ascii="Calibri" w:hAnsi="Calibri"/>
                <w:sz w:val="24"/>
                <w:szCs w:val="24"/>
              </w:rPr>
              <w:t xml:space="preserve">, </w:t>
            </w:r>
            <w:r w:rsidRPr="00FB0E06">
              <w:rPr>
                <w:rFonts w:ascii="Calibri" w:hAnsi="Calibri"/>
                <w:sz w:val="24"/>
                <w:szCs w:val="24"/>
                <w:lang w:val="en-US"/>
              </w:rPr>
              <w:t>pp</w:t>
            </w:r>
            <w:r w:rsidRPr="008A1948">
              <w:rPr>
                <w:rFonts w:ascii="Calibri" w:hAnsi="Calibri"/>
                <w:sz w:val="24"/>
                <w:szCs w:val="24"/>
              </w:rPr>
              <w:t>. 38-44.</w:t>
            </w:r>
            <w:r w:rsidRPr="00FB0E06">
              <w:rPr>
                <w:rFonts w:ascii="Calibri" w:hAnsi="Calibri"/>
                <w:b/>
                <w:sz w:val="24"/>
                <w:szCs w:val="24"/>
              </w:rPr>
              <w:t xml:space="preserve"> (цит. в базе данных </w:t>
            </w:r>
            <w:r w:rsidRPr="00FB0E06">
              <w:rPr>
                <w:rFonts w:ascii="Calibri" w:hAnsi="Calibri"/>
                <w:b/>
                <w:sz w:val="24"/>
                <w:szCs w:val="24"/>
                <w:lang w:val="en-US"/>
              </w:rPr>
              <w:t>Scopus</w:t>
            </w:r>
            <w:r w:rsidRPr="00FB0E06">
              <w:rPr>
                <w:rFonts w:ascii="Calibri" w:hAnsi="Calibri"/>
                <w:b/>
                <w:sz w:val="24"/>
                <w:szCs w:val="24"/>
              </w:rPr>
              <w:t>)</w:t>
            </w:r>
          </w:p>
          <w:p w:rsidR="00A12119" w:rsidRPr="00BE00E3" w:rsidRDefault="00A12119" w:rsidP="005B47C0">
            <w:pPr>
              <w:pStyle w:val="ab"/>
              <w:numPr>
                <w:ilvl w:val="0"/>
                <w:numId w:val="2"/>
              </w:numPr>
              <w:spacing w:before="0" w:beforeAutospacing="0" w:after="0" w:afterAutospacing="0"/>
              <w:ind w:left="426" w:hanging="426"/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BE00E3">
              <w:rPr>
                <w:rFonts w:ascii="Calibri" w:hAnsi="Calibri"/>
                <w:iCs/>
                <w:color w:val="000000"/>
                <w:sz w:val="24"/>
                <w:szCs w:val="24"/>
              </w:rPr>
              <w:t xml:space="preserve">Эффективность строительства высокоскоростной железнодорожной магистрали «Москва-Адлер». - </w:t>
            </w:r>
            <w:r w:rsidRPr="00BE00E3">
              <w:rPr>
                <w:rFonts w:ascii="Calibri" w:hAnsi="Calibri"/>
                <w:color w:val="000000"/>
                <w:sz w:val="24"/>
                <w:szCs w:val="24"/>
              </w:rPr>
              <w:t>Логистика и управление цепями поставок. 2017, № 5 (82). С. 29-44. (в соавторстве)</w:t>
            </w:r>
          </w:p>
          <w:p w:rsidR="009B04F3" w:rsidRPr="00BE00E3" w:rsidRDefault="005951DD" w:rsidP="005B47C0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Calibri" w:hAnsi="Calibri" w:cs="SourceSansPro-Regular"/>
                <w:sz w:val="24"/>
                <w:szCs w:val="24"/>
              </w:rPr>
            </w:pPr>
            <w:r w:rsidRPr="00BE00E3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К вопросу о совершенствовании модели управления железнодорожным транспортом России</w:t>
            </w:r>
            <w:r w:rsidR="009B04F3" w:rsidRPr="00BE00E3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ru-RU" w:eastAsia="en-US"/>
              </w:rPr>
              <w:t xml:space="preserve">. </w:t>
            </w:r>
            <w:r w:rsidR="009B04F3" w:rsidRPr="00BE00E3">
              <w:rPr>
                <w:rFonts w:ascii="Calibri" w:hAnsi="Calibri" w:cs="Calibri"/>
                <w:color w:val="101010"/>
                <w:sz w:val="24"/>
                <w:szCs w:val="24"/>
                <w:lang w:val="ru-RU"/>
              </w:rPr>
              <w:t xml:space="preserve">– ЭКО. </w:t>
            </w:r>
            <w:r w:rsidR="009B04F3" w:rsidRPr="00BE00E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Всероссийский экономический журнал. </w:t>
            </w:r>
            <w:r w:rsidR="009B04F3" w:rsidRPr="00BE00E3">
              <w:rPr>
                <w:rFonts w:ascii="Calibri" w:hAnsi="Calibri" w:cs="Calibri"/>
                <w:color w:val="101010"/>
                <w:sz w:val="24"/>
                <w:szCs w:val="24"/>
                <w:lang w:val="ru-RU"/>
              </w:rPr>
              <w:t>2018. № 3 (</w:t>
            </w:r>
            <w:r w:rsidR="005C3813" w:rsidRPr="00BE00E3">
              <w:rPr>
                <w:rFonts w:ascii="Calibri" w:hAnsi="Calibri" w:cs="Calibri"/>
                <w:color w:val="101010"/>
                <w:sz w:val="24"/>
                <w:szCs w:val="24"/>
                <w:lang w:val="ru-RU"/>
              </w:rPr>
              <w:t>525</w:t>
            </w:r>
            <w:r w:rsidR="009B04F3" w:rsidRPr="00BE00E3">
              <w:rPr>
                <w:rFonts w:ascii="Calibri" w:hAnsi="Calibri" w:cs="Calibri"/>
                <w:color w:val="101010"/>
                <w:sz w:val="24"/>
                <w:szCs w:val="24"/>
                <w:lang w:val="ru-RU"/>
              </w:rPr>
              <w:t>). С. 121 – 140.</w:t>
            </w:r>
            <w:r w:rsidR="009B04F3" w:rsidRPr="00BE00E3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(в соавторстве).</w:t>
            </w:r>
            <w:r w:rsidR="009B04F3" w:rsidRPr="00BE00E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9B04F3" w:rsidRPr="00BE00E3">
              <w:rPr>
                <w:rFonts w:ascii="Calibri" w:hAnsi="Calibri" w:cs="Calibri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9B04F3" w:rsidRPr="00BE00E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DOI:</w:t>
            </w:r>
            <w:r w:rsidR="009B04F3" w:rsidRPr="00BE00E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10.30680/ЕСО0131-7652-2018-3-121-140</w:t>
            </w:r>
          </w:p>
          <w:p w:rsidR="00EB28F0" w:rsidRPr="00933070" w:rsidRDefault="00BE00E3" w:rsidP="005B47C0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933070">
              <w:rPr>
                <w:rFonts w:ascii="Calibri" w:hAnsi="Calibri" w:cs="Calibri"/>
                <w:sz w:val="24"/>
                <w:szCs w:val="24"/>
                <w:lang w:val="ru-RU"/>
              </w:rPr>
              <w:t xml:space="preserve">Реформа железнодорожного транспорта: «последняя миля». - </w:t>
            </w:r>
            <w:r w:rsidRPr="00933070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ЭКО. </w:t>
            </w:r>
            <w:proofErr w:type="spellStart"/>
            <w:r w:rsidRPr="00933070">
              <w:rPr>
                <w:rFonts w:ascii="Calibri" w:hAnsi="Calibri" w:cs="Calibri"/>
                <w:sz w:val="24"/>
                <w:szCs w:val="24"/>
              </w:rPr>
              <w:t>Всероссийский</w:t>
            </w:r>
            <w:proofErr w:type="spellEnd"/>
            <w:r w:rsidRPr="0093307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33070">
              <w:rPr>
                <w:rFonts w:ascii="Calibri" w:hAnsi="Calibri" w:cs="Calibri"/>
                <w:sz w:val="24"/>
                <w:szCs w:val="24"/>
              </w:rPr>
              <w:t>экономический</w:t>
            </w:r>
            <w:proofErr w:type="spellEnd"/>
            <w:r w:rsidRPr="0093307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33070">
              <w:rPr>
                <w:rFonts w:ascii="Calibri" w:hAnsi="Calibri" w:cs="Calibri"/>
                <w:sz w:val="24"/>
                <w:szCs w:val="24"/>
              </w:rPr>
              <w:t>журнал</w:t>
            </w:r>
            <w:proofErr w:type="spellEnd"/>
            <w:r w:rsidRPr="00933070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Pr="00933070">
              <w:rPr>
                <w:rFonts w:ascii="Calibri" w:hAnsi="Calibri" w:cs="Calibri"/>
                <w:color w:val="000000"/>
                <w:sz w:val="24"/>
                <w:szCs w:val="24"/>
              </w:rPr>
              <w:t>Новосибирск, 2019. № 11</w:t>
            </w:r>
            <w:r w:rsidRPr="00933070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933070">
              <w:rPr>
                <w:rFonts w:ascii="Calibri" w:hAnsi="Calibri" w:cs="Calibri"/>
                <w:color w:val="000000"/>
                <w:sz w:val="24"/>
                <w:szCs w:val="24"/>
              </w:rPr>
              <w:t>(545),</w:t>
            </w:r>
            <w:r w:rsidRPr="00933070">
              <w:rPr>
                <w:rFonts w:ascii="Calibri" w:hAnsi="Calibri" w:cs="Calibri"/>
                <w:sz w:val="24"/>
                <w:szCs w:val="24"/>
              </w:rPr>
              <w:t xml:space="preserve"> С. 156-171.</w:t>
            </w:r>
            <w:r w:rsidRPr="00933070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(в соавторстве) </w:t>
            </w:r>
            <w:r w:rsidRPr="00933070">
              <w:rPr>
                <w:rFonts w:ascii="Calibri" w:hAnsi="Calibri" w:cs="Calibri"/>
                <w:b/>
                <w:sz w:val="24"/>
                <w:szCs w:val="24"/>
              </w:rPr>
              <w:t>DOI:</w:t>
            </w:r>
            <w:r w:rsidRPr="00933070">
              <w:rPr>
                <w:rFonts w:ascii="Calibri" w:hAnsi="Calibri" w:cs="Calibri"/>
                <w:sz w:val="24"/>
                <w:szCs w:val="24"/>
              </w:rPr>
              <w:t xml:space="preserve"> 10.30680/ЕСО0131-7652-2019-11-156-171</w:t>
            </w:r>
            <w:r w:rsidRPr="00933070">
              <w:rPr>
                <w:rFonts w:ascii="Calibri" w:hAnsi="Calibri" w:cs="Calibri"/>
                <w:sz w:val="24"/>
                <w:szCs w:val="24"/>
                <w:lang w:val="ru-RU"/>
              </w:rPr>
              <w:t xml:space="preserve">. </w:t>
            </w:r>
          </w:p>
          <w:p w:rsidR="006B4A75" w:rsidRPr="005B5397" w:rsidRDefault="006B4A75" w:rsidP="006B4A75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6B4A75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К вопросу оценки общественной эффективности крупномасштабных железнодорожных проектов в ситуации неопределенности // Вопросы новой экономики. - 2020. - № 3-4. </w:t>
            </w:r>
            <w:r w:rsidRPr="006B4A75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6B4A75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ru-RU"/>
              </w:rPr>
              <w:t>. 118-129</w:t>
            </w:r>
            <w:r w:rsidRPr="006B4A75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BE00E3">
              <w:rPr>
                <w:rFonts w:ascii="Calibri" w:hAnsi="Calibri"/>
                <w:color w:val="000000"/>
                <w:sz w:val="24"/>
                <w:szCs w:val="24"/>
              </w:rPr>
              <w:t xml:space="preserve"> (в </w:t>
            </w:r>
            <w:proofErr w:type="spellStart"/>
            <w:r w:rsidRPr="00BE00E3">
              <w:rPr>
                <w:rFonts w:ascii="Calibri" w:hAnsi="Calibri"/>
                <w:color w:val="000000"/>
                <w:sz w:val="24"/>
                <w:szCs w:val="24"/>
              </w:rPr>
              <w:t>соавторстве</w:t>
            </w:r>
            <w:proofErr w:type="spellEnd"/>
            <w:r w:rsidRPr="00BE00E3">
              <w:rPr>
                <w:rFonts w:ascii="Calibri" w:hAnsi="Calibri"/>
                <w:color w:val="000000"/>
                <w:sz w:val="24"/>
                <w:szCs w:val="24"/>
              </w:rPr>
              <w:t>)</w:t>
            </w:r>
          </w:p>
        </w:tc>
      </w:tr>
      <w:tr w:rsidR="00A12119" w:rsidRPr="00FB0E06" w:rsidTr="00263CA0">
        <w:trPr>
          <w:trHeight w:val="70"/>
        </w:trPr>
        <w:tc>
          <w:tcPr>
            <w:tcW w:w="10418" w:type="dxa"/>
            <w:gridSpan w:val="7"/>
          </w:tcPr>
          <w:p w:rsidR="00A12119" w:rsidRPr="00FB0E06" w:rsidRDefault="00A12119" w:rsidP="00A12119">
            <w:pPr>
              <w:keepNext/>
              <w:keepLines/>
              <w:ind w:right="114" w:firstLine="51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lastRenderedPageBreak/>
              <w:t>Участие в конференциях и выставках:</w:t>
            </w:r>
          </w:p>
        </w:tc>
      </w:tr>
      <w:tr w:rsidR="00A12119" w:rsidRPr="00FB0E06" w:rsidTr="00055D0B">
        <w:trPr>
          <w:trHeight w:val="892"/>
        </w:trPr>
        <w:tc>
          <w:tcPr>
            <w:tcW w:w="10418" w:type="dxa"/>
            <w:gridSpan w:val="7"/>
          </w:tcPr>
          <w:p w:rsidR="00A12119" w:rsidRPr="00FB0E06" w:rsidRDefault="00A12119" w:rsidP="00A12119">
            <w:pPr>
              <w:keepNext/>
              <w:keepLines/>
              <w:ind w:firstLine="51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lastRenderedPageBreak/>
              <w:t>1.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Сетевые научно-практические конференции «Современные проблемы экономики и управления на железнодорожном транспорте». Москва, март, 2000 г., апрель, 2001 г.</w:t>
            </w:r>
          </w:p>
          <w:p w:rsidR="00A12119" w:rsidRPr="00FB0E06" w:rsidRDefault="00A12119" w:rsidP="00A12119">
            <w:pPr>
              <w:keepNext/>
              <w:keepLines/>
              <w:ind w:firstLine="51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2.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Сетевое совещание «Организация вагонопотоков в технические, отправительские и кольцевые маршруты». Санкт-Петербург, октябрь, 2000 г.</w:t>
            </w:r>
          </w:p>
          <w:p w:rsidR="00A12119" w:rsidRPr="00FB0E06" w:rsidRDefault="00A12119" w:rsidP="00A12119">
            <w:pPr>
              <w:keepNext/>
              <w:keepLines/>
              <w:ind w:firstLine="51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3.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Реформирование естественных монополий (Структурная реформа железнодорожного транспорта). Научно-практическая конференция. Май 2001 г. – Санкт-Петербург, 2001. </w:t>
            </w:r>
          </w:p>
          <w:p w:rsidR="00A12119" w:rsidRPr="00FB0E06" w:rsidRDefault="00A12119" w:rsidP="00A12119">
            <w:pPr>
              <w:keepNext/>
              <w:keepLines/>
              <w:ind w:firstLine="51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4.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Международная конференция «Роль Транссиба в развитии российской и мировой экономики», посвященной 100-летию Транссибирской железнодорожной магистрали и 150-летию открытия железнодорожного сообщения Санкт-Петербург – Москва. Москва, июль, 2001.</w:t>
            </w:r>
          </w:p>
          <w:p w:rsidR="00A12119" w:rsidRPr="00FB0E06" w:rsidRDefault="00A12119" w:rsidP="00A12119">
            <w:pPr>
              <w:keepNext/>
              <w:keepLines/>
              <w:ind w:firstLine="51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5.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Проблемы инвестиций и инноваций на железнодорожном транспорте. Научно-практическая конференция. Санкт-Петербург, октябрь, 2001.</w:t>
            </w:r>
          </w:p>
          <w:p w:rsidR="00A12119" w:rsidRPr="00FB0E06" w:rsidRDefault="00A12119" w:rsidP="00A12119">
            <w:pPr>
              <w:keepNext/>
              <w:keepLines/>
              <w:ind w:firstLine="51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6.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Реформирование железнодорожного транспорта: экономические проблемы и перспективы. Научно-практическая конференция. Санкт-Петербург, октябрь, 2002.</w:t>
            </w:r>
          </w:p>
          <w:p w:rsidR="00A12119" w:rsidRPr="00FB0E06" w:rsidRDefault="00A12119" w:rsidP="00A12119">
            <w:pPr>
              <w:keepNext/>
              <w:keepLines/>
              <w:ind w:firstLine="51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7.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Вклад ученых вузов в научно-технический прогресс на железнодорожном транспорте. Межвузовская научно-практическая конференция. Самара, 5-6 марта, 2003.</w:t>
            </w:r>
          </w:p>
          <w:p w:rsidR="00A12119" w:rsidRPr="00FB0E06" w:rsidRDefault="00A12119" w:rsidP="00A12119">
            <w:pPr>
              <w:keepNext/>
              <w:keepLines/>
              <w:ind w:firstLine="51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8.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Транссибирская магистраль на рубеже </w:t>
            </w:r>
            <w:r w:rsidRPr="00FB0E06">
              <w:rPr>
                <w:rFonts w:ascii="Calibri" w:hAnsi="Calibri" w:cs="Calibri"/>
                <w:sz w:val="24"/>
                <w:szCs w:val="24"/>
                <w:lang w:val="en-US"/>
              </w:rPr>
              <w:t>XX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-</w:t>
            </w:r>
            <w:r w:rsidRPr="00FB0E06">
              <w:rPr>
                <w:rFonts w:ascii="Calibri" w:hAnsi="Calibri" w:cs="Calibri"/>
                <w:sz w:val="24"/>
                <w:szCs w:val="24"/>
                <w:lang w:val="en-US"/>
              </w:rPr>
              <w:t>XXI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веков: «Пути повышения эффективности использования перевозочного потенциала». МИИТ, 24-25 апреля 2003 г. Москва </w:t>
            </w:r>
          </w:p>
          <w:p w:rsidR="00A12119" w:rsidRPr="00FB0E06" w:rsidRDefault="00A12119" w:rsidP="00A12119">
            <w:pPr>
              <w:keepNext/>
              <w:keepLines/>
              <w:ind w:firstLine="51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9.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Транспортная стратегия России. Научно-практическая конференция. 12-13 мая 2003 г. Новосибирск</w:t>
            </w:r>
          </w:p>
          <w:p w:rsidR="00A12119" w:rsidRPr="00FB0E06" w:rsidRDefault="00A12119" w:rsidP="00A12119">
            <w:pPr>
              <w:keepNext/>
              <w:keepLines/>
              <w:ind w:firstLine="51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10.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Дни науки земли Северный Рейн-Вестфалия (Германия) в Москве. 9-11 июня  2003 г. Москва: Представительство компании «</w:t>
            </w:r>
            <w:proofErr w:type="spellStart"/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Даймлер</w:t>
            </w:r>
            <w:proofErr w:type="spellEnd"/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– Крайслер»</w:t>
            </w:r>
          </w:p>
          <w:p w:rsidR="00A12119" w:rsidRPr="00FB0E06" w:rsidRDefault="00A12119" w:rsidP="00A12119">
            <w:pPr>
              <w:keepNext/>
              <w:keepLines/>
              <w:ind w:firstLine="51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b/>
                <w:color w:val="000000"/>
                <w:sz w:val="24"/>
                <w:szCs w:val="24"/>
                <w:lang w:val="ru-RU"/>
              </w:rPr>
              <w:t>11.</w:t>
            </w:r>
            <w:r w:rsidRPr="00FB0E06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 Координационный совет по экономической политике, финансам и инвестициям Межрегиональной ассоциации «Сибирское Соглашение» (МАСС). 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15 июля 2003 г., г. Барнаул</w:t>
            </w:r>
          </w:p>
          <w:p w:rsidR="00A12119" w:rsidRPr="00FB0E06" w:rsidRDefault="00A12119" w:rsidP="00A12119">
            <w:pPr>
              <w:keepNext/>
              <w:keepLines/>
              <w:ind w:firstLine="51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12.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Проблемы  Московского мегаполиса. Транспортно-экономический аспект. – МИИТ,  18-19 апреля, 2005, Москва </w:t>
            </w:r>
          </w:p>
          <w:p w:rsidR="00A12119" w:rsidRPr="00FB0E06" w:rsidRDefault="00A12119" w:rsidP="00A12119">
            <w:pPr>
              <w:keepNext/>
              <w:keepLines/>
              <w:ind w:firstLine="51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b/>
                <w:color w:val="000000"/>
                <w:sz w:val="24"/>
                <w:szCs w:val="24"/>
                <w:lang w:val="ru-RU"/>
              </w:rPr>
              <w:t>13.</w:t>
            </w:r>
            <w:r w:rsidRPr="00FB0E06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 Международная научно-практическая конференция «Управление инновационным развитием территорий: региональный и муниципальный уровень». 7-8 октября 2005 г, г. Барнаул</w:t>
            </w:r>
          </w:p>
          <w:p w:rsidR="00A12119" w:rsidRPr="00FB0E06" w:rsidRDefault="00A12119" w:rsidP="00A12119">
            <w:pPr>
              <w:keepNext/>
              <w:keepLines/>
              <w:ind w:firstLine="51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b/>
                <w:color w:val="000000"/>
                <w:sz w:val="24"/>
                <w:szCs w:val="24"/>
                <w:lang w:val="ru-RU"/>
              </w:rPr>
              <w:t>14.</w:t>
            </w:r>
            <w:r w:rsidRPr="00FB0E06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 Всероссийская (с международным участием) научно-практическая конференция «Евразийское пространство – Сибирь: перспективы развития, проблемы решения». 25-26 апреля 2007 г., г. Барнаул</w:t>
            </w:r>
          </w:p>
          <w:p w:rsidR="00A12119" w:rsidRPr="00FB0E06" w:rsidRDefault="00A12119" w:rsidP="00A12119">
            <w:pPr>
              <w:keepLines/>
              <w:ind w:firstLine="51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b/>
                <w:color w:val="000000"/>
                <w:sz w:val="24"/>
                <w:szCs w:val="24"/>
                <w:lang w:val="ru-RU"/>
              </w:rPr>
              <w:t>15.</w:t>
            </w:r>
            <w:r w:rsidRPr="00FB0E06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  </w:t>
            </w:r>
            <w:r w:rsidRPr="00FB0E06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I</w:t>
            </w:r>
            <w:r w:rsidRPr="00FB0E06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B0E06">
              <w:rPr>
                <w:rFonts w:ascii="Calibri" w:hAnsi="Calibri" w:cs="Calibri"/>
                <w:sz w:val="24"/>
                <w:szCs w:val="24"/>
              </w:rPr>
              <w:t>II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, </w:t>
            </w:r>
            <w:r w:rsidRPr="00FB0E06">
              <w:rPr>
                <w:rFonts w:ascii="Calibri" w:hAnsi="Calibri" w:cs="Calibri"/>
                <w:sz w:val="24"/>
                <w:szCs w:val="24"/>
                <w:lang w:val="en-US"/>
              </w:rPr>
              <w:t>III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и </w:t>
            </w:r>
            <w:r w:rsidRPr="00FB0E06">
              <w:rPr>
                <w:rFonts w:ascii="Calibri" w:hAnsi="Calibri" w:cs="Calibri"/>
                <w:sz w:val="24"/>
                <w:szCs w:val="24"/>
                <w:lang w:val="en-US"/>
              </w:rPr>
              <w:t>IV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региональные конференции «Логистические центры Сибири» в рамках выставки  «Логистика Сибири – 2008, 2009, 2010, 2011» (</w:t>
            </w:r>
            <w:r w:rsidRPr="00FB0E06">
              <w:rPr>
                <w:rFonts w:ascii="Calibri" w:hAnsi="Calibri" w:cs="Calibri"/>
                <w:sz w:val="24"/>
                <w:szCs w:val="24"/>
                <w:lang w:val="en-US"/>
              </w:rPr>
              <w:t>ITE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«Сибирская ярмарка») – Новосибирск, «Сибирская ярмарка» - декабрь 2008 г., декабрь 2009 г., декабрь 2010 г., декабрь 2011 г.</w:t>
            </w:r>
          </w:p>
          <w:p w:rsidR="00A12119" w:rsidRPr="00B80D71" w:rsidRDefault="00A12119" w:rsidP="00A12119">
            <w:pPr>
              <w:keepNext/>
              <w:keepLines/>
              <w:ind w:firstLine="51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16.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 </w:t>
            </w:r>
            <w:r w:rsidRPr="00FB0E06">
              <w:rPr>
                <w:rFonts w:ascii="Calibri" w:hAnsi="Calibri" w:cs="Calibri"/>
                <w:sz w:val="24"/>
                <w:szCs w:val="24"/>
                <w:lang w:val="en-US"/>
              </w:rPr>
              <w:t>IV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, V, VI</w:t>
            </w:r>
            <w:r w:rsidR="00217759">
              <w:rPr>
                <w:rFonts w:ascii="Calibri" w:hAnsi="Calibri" w:cs="Calibri"/>
                <w:sz w:val="24"/>
                <w:szCs w:val="24"/>
                <w:lang w:val="ru-RU"/>
              </w:rPr>
              <w:t xml:space="preserve">, </w:t>
            </w:r>
            <w:r w:rsidR="00217759">
              <w:rPr>
                <w:rFonts w:ascii="Calibri" w:hAnsi="Calibri" w:cs="Calibri"/>
                <w:sz w:val="24"/>
                <w:szCs w:val="24"/>
                <w:lang w:val="en-US"/>
              </w:rPr>
              <w:t>VII</w:t>
            </w:r>
            <w:r w:rsidR="00B80D71" w:rsidRPr="00B80D71">
              <w:rPr>
                <w:rFonts w:ascii="Calibri" w:hAnsi="Calibri" w:cs="Calibri"/>
                <w:sz w:val="24"/>
                <w:szCs w:val="24"/>
                <w:lang w:val="ru-RU"/>
              </w:rPr>
              <w:t xml:space="preserve">, </w:t>
            </w:r>
            <w:r w:rsidRPr="00FB0E06">
              <w:rPr>
                <w:rFonts w:ascii="Calibri" w:hAnsi="Calibri" w:cs="Calibri"/>
                <w:sz w:val="24"/>
                <w:szCs w:val="24"/>
                <w:lang w:val="en-US"/>
              </w:rPr>
              <w:t>VII</w:t>
            </w:r>
            <w:r w:rsidR="00217759">
              <w:rPr>
                <w:rFonts w:ascii="Calibri" w:hAnsi="Calibri" w:cs="Calibri"/>
                <w:sz w:val="24"/>
                <w:szCs w:val="24"/>
                <w:lang w:val="en-US"/>
              </w:rPr>
              <w:t>I</w:t>
            </w:r>
            <w:r w:rsidR="00B80D71" w:rsidRPr="00B80D71">
              <w:rPr>
                <w:rFonts w:ascii="Calibri" w:hAnsi="Calibri" w:cs="Calibri"/>
                <w:sz w:val="24"/>
                <w:szCs w:val="24"/>
                <w:lang w:val="ru-RU"/>
              </w:rPr>
              <w:t xml:space="preserve">, </w:t>
            </w:r>
            <w:r w:rsidR="00B80D71">
              <w:rPr>
                <w:rFonts w:ascii="Calibri" w:hAnsi="Calibri" w:cs="Calibri"/>
                <w:sz w:val="24"/>
                <w:szCs w:val="24"/>
                <w:lang w:val="en-US"/>
              </w:rPr>
              <w:t>IX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Международные н</w:t>
            </w:r>
            <w:r w:rsidR="00217759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аучно-практические конференции 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«Логистика и экономика регионов» / </w:t>
            </w:r>
            <w:r w:rsidR="00217759">
              <w:rPr>
                <w:rFonts w:ascii="Calibri" w:hAnsi="Calibri" w:cs="Calibri"/>
                <w:sz w:val="24"/>
                <w:szCs w:val="24"/>
                <w:lang w:val="ru-RU"/>
              </w:rPr>
              <w:t xml:space="preserve">Сибирский государственный </w:t>
            </w:r>
            <w:r w:rsidR="00217759" w:rsidRPr="00FB0E06">
              <w:rPr>
                <w:rFonts w:ascii="Calibri" w:hAnsi="Calibri" w:cs="Calibri"/>
                <w:sz w:val="24"/>
                <w:szCs w:val="24"/>
                <w:lang w:val="ru-RU"/>
              </w:rPr>
              <w:t>университет</w:t>
            </w:r>
            <w:r w:rsidR="00217759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науки и технологий 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им. </w:t>
            </w:r>
            <w:r w:rsidRPr="00FB0E06">
              <w:rPr>
                <w:rFonts w:ascii="Calibri" w:hAnsi="Calibri"/>
                <w:sz w:val="24"/>
                <w:szCs w:val="24"/>
                <w:lang w:val="ru-RU"/>
              </w:rPr>
              <w:t>а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кад. М.Ф. Решетн</w:t>
            </w:r>
            <w:r w:rsidR="00217759">
              <w:rPr>
                <w:rFonts w:ascii="Calibri" w:hAnsi="Calibri" w:cs="Calibri"/>
                <w:sz w:val="24"/>
                <w:szCs w:val="24"/>
                <w:lang w:val="ru-RU"/>
              </w:rPr>
              <w:t>ё</w:t>
            </w:r>
            <w:r w:rsidR="00232D72">
              <w:rPr>
                <w:rFonts w:ascii="Calibri" w:hAnsi="Calibri" w:cs="Calibri"/>
                <w:sz w:val="24"/>
                <w:szCs w:val="24"/>
                <w:lang w:val="ru-RU"/>
              </w:rPr>
              <w:t xml:space="preserve">ва – Красноярск, февраль 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2009 г.</w:t>
            </w:r>
            <w:r w:rsidR="00232D72">
              <w:rPr>
                <w:rFonts w:ascii="Calibri" w:hAnsi="Calibri" w:cs="Calibri"/>
                <w:sz w:val="24"/>
                <w:szCs w:val="24"/>
                <w:lang w:val="ru-RU"/>
              </w:rPr>
              <w:t>,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февраль, 2010 г., март 2013 г., апрель 2015 г., март 2016 г., март 2017 г.</w:t>
            </w:r>
            <w:r w:rsidR="00217759">
              <w:rPr>
                <w:rFonts w:ascii="Calibri" w:hAnsi="Calibri" w:cs="Calibri"/>
                <w:sz w:val="24"/>
                <w:szCs w:val="24"/>
                <w:lang w:val="ru-RU"/>
              </w:rPr>
              <w:t>, март 2018 г.</w:t>
            </w:r>
            <w:r w:rsidR="00B80D71" w:rsidRPr="00B80D71">
              <w:rPr>
                <w:rFonts w:ascii="Calibri" w:hAnsi="Calibri" w:cs="Calibri"/>
                <w:sz w:val="24"/>
                <w:szCs w:val="24"/>
                <w:lang w:val="ru-RU"/>
              </w:rPr>
              <w:t xml:space="preserve">, </w:t>
            </w:r>
            <w:r w:rsidR="00B80D71">
              <w:rPr>
                <w:rFonts w:ascii="Calibri" w:hAnsi="Calibri" w:cs="Calibri"/>
                <w:sz w:val="24"/>
                <w:szCs w:val="24"/>
                <w:lang w:val="ru-RU"/>
              </w:rPr>
              <w:t>март 2019 г.</w:t>
            </w:r>
          </w:p>
          <w:p w:rsidR="00A12119" w:rsidRPr="00FB0E06" w:rsidRDefault="00A12119" w:rsidP="00A12119">
            <w:pPr>
              <w:keepLines/>
              <w:ind w:right="-108" w:firstLine="51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17.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Международная выставка «</w:t>
            </w:r>
            <w:r w:rsidRPr="00FB0E06">
              <w:rPr>
                <w:rFonts w:ascii="Calibri" w:hAnsi="Calibri" w:cs="Calibri"/>
                <w:sz w:val="24"/>
                <w:szCs w:val="24"/>
                <w:lang w:val="en-US"/>
              </w:rPr>
              <w:t>Transport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-</w:t>
            </w:r>
            <w:r w:rsidRPr="00FB0E06">
              <w:rPr>
                <w:rFonts w:ascii="Calibri" w:hAnsi="Calibri" w:cs="Calibri"/>
                <w:sz w:val="24"/>
                <w:szCs w:val="24"/>
                <w:lang w:val="en-US"/>
              </w:rPr>
              <w:t>Logistic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-2009» - Мюнхен, Германия, 12-15 мая 2009 г.</w:t>
            </w:r>
          </w:p>
          <w:p w:rsidR="00A12119" w:rsidRPr="00FB0E06" w:rsidRDefault="00A12119" w:rsidP="00A12119">
            <w:pPr>
              <w:keepLines/>
              <w:ind w:firstLine="51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18.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Юбилейная научно-техническая конференция «Инновации на железнодорожном транспорте-2009», посвященная 200-лению ПГУПС.- Санкт-Петербург, 28-30 октября, 2009 г.</w:t>
            </w:r>
          </w:p>
          <w:p w:rsidR="00A12119" w:rsidRPr="00FB0E06" w:rsidRDefault="00A12119" w:rsidP="00A12119">
            <w:pPr>
              <w:keepLines/>
              <w:ind w:firstLine="51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19.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7-я Международная конференция по Логистике и устойчивой транспортировке 2010, организованная Факультетом Логистики Университета </w:t>
            </w:r>
            <w:proofErr w:type="spellStart"/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Марибора</w:t>
            </w:r>
            <w:proofErr w:type="spellEnd"/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и Европейской ассоциацией по перевозкам, транспорту и Бизнес-Логистике – г. </w:t>
            </w:r>
            <w:proofErr w:type="spellStart"/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Целе</w:t>
            </w:r>
            <w:proofErr w:type="spellEnd"/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, Словения, 24-26 июня 2010 г., </w:t>
            </w:r>
          </w:p>
          <w:p w:rsidR="00A12119" w:rsidRPr="00FB0E06" w:rsidRDefault="00A12119" w:rsidP="00A12119">
            <w:pPr>
              <w:keepLines/>
              <w:ind w:firstLine="51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20.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9-я Международная конференция по Логистике и устойчивой транспортировке 2012, организованная Факультетом Логистики Университета </w:t>
            </w:r>
            <w:proofErr w:type="spellStart"/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Марибора</w:t>
            </w:r>
            <w:proofErr w:type="spellEnd"/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и Европейской ассоциацией по перевозкам, транспорту и Бизнес-Логистике – г. </w:t>
            </w:r>
            <w:proofErr w:type="spellStart"/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Целе</w:t>
            </w:r>
            <w:proofErr w:type="spellEnd"/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, Словения, 14-16 июня 2012г.,</w:t>
            </w:r>
          </w:p>
          <w:p w:rsidR="00A12119" w:rsidRPr="00FB0E06" w:rsidRDefault="00A12119" w:rsidP="00A12119">
            <w:pPr>
              <w:keepLines/>
              <w:ind w:firstLine="51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21.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Pr="00FB0E06">
              <w:rPr>
                <w:rFonts w:ascii="Calibri" w:hAnsi="Calibri" w:cs="Calibri"/>
                <w:sz w:val="24"/>
                <w:szCs w:val="24"/>
                <w:lang w:val="en-US"/>
              </w:rPr>
              <w:t>III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Международная научно-практическая конференция «Формирование транспортно-логистической инфраструктуры. Стратегическое направление повышения конкурентоспособности транспортного комплекса России». </w:t>
            </w:r>
            <w:proofErr w:type="spellStart"/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СибАДИ</w:t>
            </w:r>
            <w:proofErr w:type="spellEnd"/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, Омск, 18-19 ноября 2010 г.</w:t>
            </w:r>
          </w:p>
          <w:p w:rsidR="00A12119" w:rsidRPr="006B4A75" w:rsidRDefault="00A12119" w:rsidP="00A12119">
            <w:pPr>
              <w:keepLines/>
              <w:ind w:firstLine="51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22.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 </w:t>
            </w:r>
            <w:r w:rsidRPr="00FB0E06">
              <w:rPr>
                <w:rFonts w:ascii="Calibri" w:hAnsi="Calibri" w:cs="Calibri"/>
                <w:sz w:val="24"/>
                <w:szCs w:val="24"/>
                <w:lang w:val="en-US"/>
              </w:rPr>
              <w:t>VI</w:t>
            </w:r>
            <w:r w:rsidRPr="008A1948">
              <w:rPr>
                <w:rFonts w:ascii="Calibri" w:hAnsi="Calibri" w:cs="Calibri"/>
                <w:sz w:val="24"/>
                <w:szCs w:val="24"/>
                <w:lang w:val="ru-RU"/>
              </w:rPr>
              <w:t xml:space="preserve">, </w:t>
            </w:r>
            <w:r w:rsidRPr="00FB0E06">
              <w:rPr>
                <w:rFonts w:ascii="Calibri" w:hAnsi="Calibri" w:cs="Calibri"/>
                <w:sz w:val="24"/>
                <w:szCs w:val="24"/>
                <w:lang w:val="en-US"/>
              </w:rPr>
              <w:t>VII</w:t>
            </w:r>
            <w:r w:rsidRPr="008A1948">
              <w:rPr>
                <w:rFonts w:ascii="Calibri" w:hAnsi="Calibri" w:cs="Calibri"/>
                <w:sz w:val="24"/>
                <w:szCs w:val="24"/>
                <w:lang w:val="ru-RU"/>
              </w:rPr>
              <w:t xml:space="preserve">, </w:t>
            </w:r>
            <w:r w:rsidRPr="00FB0E06">
              <w:rPr>
                <w:rFonts w:ascii="Calibri" w:hAnsi="Calibri" w:cs="Calibri"/>
                <w:sz w:val="24"/>
                <w:szCs w:val="24"/>
                <w:lang w:val="en-US"/>
              </w:rPr>
              <w:t>VIII</w:t>
            </w:r>
            <w:r w:rsidRPr="008A1948">
              <w:rPr>
                <w:rFonts w:ascii="Calibri" w:hAnsi="Calibri" w:cs="Calibri"/>
                <w:sz w:val="24"/>
                <w:szCs w:val="24"/>
                <w:lang w:val="ru-RU"/>
              </w:rPr>
              <w:t xml:space="preserve">, </w:t>
            </w:r>
            <w:r w:rsidRPr="00FB0E06">
              <w:rPr>
                <w:rFonts w:ascii="Calibri" w:hAnsi="Calibri" w:cs="Calibri"/>
                <w:sz w:val="24"/>
                <w:szCs w:val="24"/>
                <w:lang w:val="en-US"/>
              </w:rPr>
              <w:t>IX</w:t>
            </w:r>
            <w:r w:rsidRPr="008A1948">
              <w:rPr>
                <w:rFonts w:ascii="Calibri" w:hAnsi="Calibri" w:cs="Calibri"/>
                <w:sz w:val="24"/>
                <w:szCs w:val="24"/>
                <w:lang w:val="ru-RU"/>
              </w:rPr>
              <w:t xml:space="preserve">, </w:t>
            </w:r>
            <w:r w:rsidRPr="00FB0E06">
              <w:rPr>
                <w:rFonts w:ascii="Calibri" w:hAnsi="Calibri" w:cs="Calibri"/>
                <w:sz w:val="24"/>
                <w:szCs w:val="24"/>
                <w:lang w:val="en-US"/>
              </w:rPr>
              <w:t>X</w:t>
            </w:r>
            <w:r w:rsidRPr="00FB0E06">
              <w:rPr>
                <w:rFonts w:ascii="Calibri" w:hAnsi="Calibri"/>
                <w:sz w:val="24"/>
                <w:szCs w:val="24"/>
                <w:lang w:val="ru-RU"/>
              </w:rPr>
              <w:t xml:space="preserve">, </w:t>
            </w:r>
            <w:r w:rsidRPr="00FB0E06">
              <w:rPr>
                <w:rFonts w:ascii="Calibri" w:hAnsi="Calibri"/>
                <w:sz w:val="24"/>
                <w:szCs w:val="24"/>
                <w:lang w:val="en-US"/>
              </w:rPr>
              <w:t>XI</w:t>
            </w:r>
            <w:r w:rsidRPr="008A1948">
              <w:rPr>
                <w:rFonts w:ascii="Calibri" w:hAnsi="Calibri"/>
                <w:sz w:val="24"/>
                <w:szCs w:val="24"/>
                <w:lang w:val="ru-RU"/>
              </w:rPr>
              <w:t xml:space="preserve">, </w:t>
            </w:r>
            <w:r w:rsidRPr="00FB0E06">
              <w:rPr>
                <w:rFonts w:ascii="Calibri" w:hAnsi="Calibri"/>
                <w:sz w:val="24"/>
                <w:szCs w:val="24"/>
                <w:lang w:val="en-US"/>
              </w:rPr>
              <w:t>XII</w:t>
            </w:r>
            <w:r w:rsidR="00C06850">
              <w:rPr>
                <w:rFonts w:ascii="Calibri" w:hAnsi="Calibri"/>
                <w:sz w:val="24"/>
                <w:szCs w:val="24"/>
                <w:lang w:val="ru-RU"/>
              </w:rPr>
              <w:t>, Х</w:t>
            </w:r>
            <w:r w:rsidR="00C06850">
              <w:rPr>
                <w:rFonts w:ascii="Calibri" w:hAnsi="Calibri"/>
                <w:sz w:val="24"/>
                <w:szCs w:val="24"/>
                <w:lang w:val="en-US"/>
              </w:rPr>
              <w:t>III</w:t>
            </w:r>
            <w:r w:rsidR="00B80D71" w:rsidRPr="00B80D71">
              <w:rPr>
                <w:rFonts w:ascii="Calibri" w:hAnsi="Calibri"/>
                <w:sz w:val="24"/>
                <w:szCs w:val="24"/>
                <w:lang w:val="ru-RU"/>
              </w:rPr>
              <w:t xml:space="preserve">, </w:t>
            </w:r>
            <w:r w:rsidR="00B80D71">
              <w:rPr>
                <w:rFonts w:ascii="Calibri" w:hAnsi="Calibri"/>
                <w:sz w:val="24"/>
                <w:szCs w:val="24"/>
                <w:lang w:val="en-US"/>
              </w:rPr>
              <w:t>XIV</w:t>
            </w:r>
            <w:r w:rsidR="006B4A75" w:rsidRPr="006B4A75">
              <w:rPr>
                <w:rFonts w:ascii="Calibri" w:hAnsi="Calibri"/>
                <w:sz w:val="24"/>
                <w:szCs w:val="24"/>
                <w:lang w:val="ru-RU"/>
              </w:rPr>
              <w:t xml:space="preserve">, </w:t>
            </w:r>
            <w:r w:rsidR="006B4A75">
              <w:rPr>
                <w:rFonts w:ascii="Calibri" w:hAnsi="Calibri"/>
                <w:sz w:val="24"/>
                <w:szCs w:val="24"/>
                <w:lang w:val="en-US"/>
              </w:rPr>
              <w:t>XV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Международные  научно-практические конференции  «Логистика – Евразийский мост»/ Красноярский государственный аграрный университет  – 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lastRenderedPageBreak/>
              <w:t xml:space="preserve">Красноярск, март 2011 г., </w:t>
            </w:r>
            <w:r w:rsidRPr="00FB0E06">
              <w:rPr>
                <w:rFonts w:ascii="Calibri" w:hAnsi="Calibri"/>
                <w:sz w:val="24"/>
                <w:szCs w:val="24"/>
                <w:lang w:val="ru-RU"/>
              </w:rPr>
              <w:t xml:space="preserve">май 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2012 г., </w:t>
            </w:r>
            <w:r w:rsidRPr="00FB0E06">
              <w:rPr>
                <w:rFonts w:ascii="Calibri" w:hAnsi="Calibri"/>
                <w:sz w:val="24"/>
                <w:szCs w:val="24"/>
                <w:lang w:val="ru-RU"/>
              </w:rPr>
              <w:t xml:space="preserve">май 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2013 г., </w:t>
            </w:r>
            <w:r w:rsidRPr="00FB0E06">
              <w:rPr>
                <w:rFonts w:ascii="Calibri" w:hAnsi="Calibri"/>
                <w:sz w:val="24"/>
                <w:szCs w:val="24"/>
                <w:lang w:val="ru-RU"/>
              </w:rPr>
              <w:t xml:space="preserve">май 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2014 г., май 2015 г., апрель 2016 г., май 2017 г.</w:t>
            </w:r>
            <w:r w:rsidR="00C06850">
              <w:rPr>
                <w:rFonts w:ascii="Calibri" w:hAnsi="Calibri" w:cs="Calibri"/>
                <w:sz w:val="24"/>
                <w:szCs w:val="24"/>
                <w:lang w:val="ru-RU"/>
              </w:rPr>
              <w:t>, апрель 2018 г.</w:t>
            </w:r>
            <w:r w:rsidR="00B80D71" w:rsidRPr="00B80D71">
              <w:rPr>
                <w:rFonts w:ascii="Calibri" w:hAnsi="Calibri" w:cs="Calibri"/>
                <w:sz w:val="24"/>
                <w:szCs w:val="24"/>
                <w:lang w:val="ru-RU"/>
              </w:rPr>
              <w:t xml:space="preserve">, </w:t>
            </w:r>
            <w:r w:rsidR="00B80D71">
              <w:rPr>
                <w:rFonts w:ascii="Calibri" w:hAnsi="Calibri" w:cs="Calibri"/>
                <w:sz w:val="24"/>
                <w:szCs w:val="24"/>
                <w:lang w:val="ru-RU"/>
              </w:rPr>
              <w:t>апрель 2019г.</w:t>
            </w:r>
            <w:r w:rsidR="006B4A75" w:rsidRPr="006B4A75">
              <w:rPr>
                <w:rFonts w:ascii="Calibri" w:hAnsi="Calibri" w:cs="Calibri"/>
                <w:sz w:val="24"/>
                <w:szCs w:val="24"/>
                <w:lang w:val="ru-RU"/>
              </w:rPr>
              <w:t>,</w:t>
            </w:r>
            <w:r w:rsidR="006B4A75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июнь 2020 г.</w:t>
            </w:r>
          </w:p>
          <w:p w:rsidR="00A12119" w:rsidRPr="00FB0E06" w:rsidRDefault="00A12119" w:rsidP="00A12119">
            <w:pPr>
              <w:keepNext/>
              <w:keepLines/>
              <w:ind w:firstLine="51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23.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Научно-практическая конференция «Научные исследования и образование в области логистики и управления цепями поставок: современное состояние и перспективы развития» в Высшей школе менеджмента Санкт-Петербургского государственного университета в рамках российско-германского форума «Петербургский диалог». – Санкт-Петербург, 14-16 декабря, 2011 г.</w:t>
            </w:r>
          </w:p>
        </w:tc>
      </w:tr>
      <w:tr w:rsidR="00A12119" w:rsidRPr="00FB0E06" w:rsidTr="006E0821">
        <w:trPr>
          <w:trHeight w:val="318"/>
        </w:trPr>
        <w:tc>
          <w:tcPr>
            <w:tcW w:w="10418" w:type="dxa"/>
            <w:gridSpan w:val="7"/>
          </w:tcPr>
          <w:p w:rsidR="00A12119" w:rsidRPr="00FB0E06" w:rsidRDefault="00A12119" w:rsidP="00A12119">
            <w:pPr>
              <w:widowControl/>
              <w:ind w:firstLine="53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lastRenderedPageBreak/>
              <w:t>Участие в ассоциациях, научно-методических и научно-технических советах:</w:t>
            </w:r>
          </w:p>
        </w:tc>
      </w:tr>
      <w:tr w:rsidR="00A12119" w:rsidRPr="00FB0E06" w:rsidTr="00760ED5">
        <w:trPr>
          <w:trHeight w:val="847"/>
        </w:trPr>
        <w:tc>
          <w:tcPr>
            <w:tcW w:w="1346" w:type="dxa"/>
          </w:tcPr>
          <w:p w:rsidR="00A12119" w:rsidRPr="00FB0E06" w:rsidRDefault="00A12119" w:rsidP="00A12119">
            <w:pPr>
              <w:widowControl/>
              <w:rPr>
                <w:rFonts w:ascii="Calibri" w:hAnsi="Calibri" w:cs="Calibri"/>
                <w:bCs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1994 г. – по наст. время</w:t>
            </w:r>
          </w:p>
          <w:p w:rsidR="00A12119" w:rsidRPr="00FB0E06" w:rsidRDefault="00A12119" w:rsidP="00A12119">
            <w:pPr>
              <w:widowControl/>
              <w:rPr>
                <w:rFonts w:ascii="Calibri" w:hAnsi="Calibri" w:cs="Calibri"/>
                <w:bCs/>
                <w:sz w:val="24"/>
                <w:szCs w:val="24"/>
                <w:lang w:val="ru-RU"/>
              </w:rPr>
            </w:pPr>
          </w:p>
          <w:p w:rsidR="00A12119" w:rsidRPr="00FB0E06" w:rsidRDefault="00A12119" w:rsidP="00A12119">
            <w:pPr>
              <w:widowControl/>
              <w:rPr>
                <w:rFonts w:ascii="Calibri" w:hAnsi="Calibri" w:cs="Calibri"/>
                <w:bCs/>
                <w:sz w:val="24"/>
                <w:szCs w:val="24"/>
                <w:lang w:val="ru-RU"/>
              </w:rPr>
            </w:pPr>
          </w:p>
          <w:p w:rsidR="00A12119" w:rsidRPr="00FB0E06" w:rsidRDefault="00A12119" w:rsidP="00A12119">
            <w:pPr>
              <w:widowControl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  <w:p w:rsidR="00A12119" w:rsidRPr="00FB0E06" w:rsidRDefault="00A12119" w:rsidP="00A12119">
            <w:pPr>
              <w:widowControl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1995 г. – по наст. время</w:t>
            </w:r>
          </w:p>
          <w:p w:rsidR="00A12119" w:rsidRPr="00FB0E06" w:rsidRDefault="00A12119" w:rsidP="00A12119">
            <w:pPr>
              <w:widowControl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2006 г. – по наст. время</w:t>
            </w:r>
          </w:p>
          <w:p w:rsidR="00A12119" w:rsidRPr="00FB0E06" w:rsidRDefault="00A12119" w:rsidP="00A12119">
            <w:pPr>
              <w:widowControl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  <w:p w:rsidR="00A12119" w:rsidRPr="00FB0E06" w:rsidRDefault="00A12119" w:rsidP="00A12119">
            <w:pPr>
              <w:widowControl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2011 – по </w:t>
            </w:r>
            <w:proofErr w:type="spellStart"/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наст.время</w:t>
            </w:r>
            <w:proofErr w:type="spellEnd"/>
          </w:p>
        </w:tc>
        <w:tc>
          <w:tcPr>
            <w:tcW w:w="9072" w:type="dxa"/>
            <w:gridSpan w:val="6"/>
          </w:tcPr>
          <w:p w:rsidR="00A12119" w:rsidRPr="00FB0E06" w:rsidRDefault="00A12119" w:rsidP="00A12119">
            <w:pPr>
              <w:widowControl/>
              <w:ind w:firstLine="53"/>
              <w:jc w:val="both"/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FB0E06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Член</w:t>
            </w:r>
            <w:r w:rsidRPr="00FB0E06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r w:rsidRPr="00FB0E06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американской</w:t>
            </w:r>
            <w:r w:rsidRPr="00FB0E06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r w:rsidRPr="00FB0E06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железнодорожной</w:t>
            </w:r>
            <w:r w:rsidRPr="00FB0E06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r w:rsidRPr="00FB0E06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инженерной</w:t>
            </w:r>
            <w:r w:rsidRPr="00FB0E06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r w:rsidRPr="00FB0E06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ассоциации</w:t>
            </w:r>
            <w:r w:rsidRPr="00FB0E06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(</w:t>
            </w:r>
            <w:r w:rsidRPr="00FB0E06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США</w:t>
            </w:r>
            <w:r w:rsidRPr="00FB0E06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, </w:t>
            </w:r>
            <w:r w:rsidRPr="00FB0E06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Вашингтон</w:t>
            </w:r>
            <w:r w:rsidRPr="00FB0E06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, </w:t>
            </w:r>
            <w:r w:rsidRPr="00FB0E06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Комитет</w:t>
            </w:r>
            <w:r w:rsidRPr="00FB0E06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16 – </w:t>
            </w:r>
            <w:r w:rsidRPr="00FB0E06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Экономика</w:t>
            </w:r>
            <w:r w:rsidRPr="00FB0E06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,  </w:t>
            </w:r>
            <w:r w:rsidRPr="00FB0E06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техника</w:t>
            </w:r>
            <w:r w:rsidRPr="00FB0E06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r w:rsidRPr="00FB0E06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и</w:t>
            </w:r>
            <w:r w:rsidRPr="00FB0E06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r w:rsidRPr="00FB0E06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эксплуатация</w:t>
            </w:r>
            <w:r w:rsidRPr="00FB0E06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r w:rsidRPr="00FB0E06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железных</w:t>
            </w:r>
            <w:r w:rsidRPr="00FB0E06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r w:rsidRPr="00FB0E06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дорог</w:t>
            </w:r>
            <w:r w:rsidRPr="00FB0E06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) – Member of American Railway Engineering Association </w:t>
            </w:r>
            <w:r w:rsidRPr="00FB0E06">
              <w:rPr>
                <w:rFonts w:ascii="Calibri" w:hAnsi="Calibri" w:cs="Calibri"/>
                <w:bCs/>
                <w:sz w:val="24"/>
                <w:szCs w:val="24"/>
              </w:rPr>
              <w:t>(now – American Railway Engineering and Maintenance</w:t>
            </w:r>
            <w:r w:rsidR="005E010F" w:rsidRPr="005E010F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-</w:t>
            </w:r>
            <w:r w:rsidR="005E010F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of-Way</w:t>
            </w:r>
            <w:r w:rsidRPr="00FB0E06">
              <w:rPr>
                <w:rFonts w:ascii="Calibri" w:hAnsi="Calibri" w:cs="Calibri"/>
                <w:bCs/>
                <w:sz w:val="24"/>
                <w:szCs w:val="24"/>
              </w:rPr>
              <w:t xml:space="preserve"> Association, Washington, D.C., USA, Committee 16 – Economics of Railway Engineering and Operation)</w:t>
            </w:r>
          </w:p>
          <w:p w:rsidR="00A12119" w:rsidRPr="00FB0E06" w:rsidRDefault="00A12119" w:rsidP="00A12119">
            <w:pPr>
              <w:widowControl/>
              <w:ind w:firstLine="53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Член «Ассоциации развитие управления» (МГУ, Экономический факультет)</w:t>
            </w:r>
          </w:p>
          <w:p w:rsidR="00A12119" w:rsidRPr="00FB0E06" w:rsidRDefault="00A12119" w:rsidP="00A12119">
            <w:pPr>
              <w:widowControl/>
              <w:ind w:firstLine="53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</w:p>
          <w:p w:rsidR="00A12119" w:rsidRPr="00FB0E06" w:rsidRDefault="00A12119" w:rsidP="00A12119">
            <w:pPr>
              <w:widowControl/>
              <w:ind w:firstLine="53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Член Учебно-методического объединения по образованию в области экономики, менеджмента, бизнес-информатики и логистики (</w:t>
            </w:r>
            <w:r w:rsidR="008F1677">
              <w:rPr>
                <w:rFonts w:ascii="Calibri" w:hAnsi="Calibri" w:cs="Calibri"/>
                <w:sz w:val="24"/>
                <w:szCs w:val="24"/>
                <w:lang w:val="ru-RU"/>
              </w:rPr>
              <w:t>НИУ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– ВШЭ – </w:t>
            </w:r>
            <w:r w:rsidR="008F1677">
              <w:rPr>
                <w:rFonts w:ascii="Calibri" w:hAnsi="Calibri" w:cs="Calibri"/>
                <w:sz w:val="24"/>
                <w:szCs w:val="24"/>
                <w:lang w:val="ru-RU"/>
              </w:rPr>
              <w:t>Нац. Исследовательский у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ниверситет – Высшая школа экономики, г. Москва)</w:t>
            </w:r>
          </w:p>
          <w:p w:rsidR="00A12119" w:rsidRPr="00FB0E06" w:rsidRDefault="00A12119" w:rsidP="00A12119">
            <w:pPr>
              <w:widowControl/>
              <w:ind w:firstLine="53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 xml:space="preserve">Член-корреспондент Сибирского отделения Международной Академии наук высшей школы </w:t>
            </w:r>
          </w:p>
        </w:tc>
      </w:tr>
      <w:tr w:rsidR="00A12119" w:rsidRPr="00FB0E06" w:rsidTr="006E0821">
        <w:trPr>
          <w:trHeight w:val="338"/>
        </w:trPr>
        <w:tc>
          <w:tcPr>
            <w:tcW w:w="10418" w:type="dxa"/>
            <w:gridSpan w:val="7"/>
          </w:tcPr>
          <w:p w:rsidR="00A12119" w:rsidRPr="00FB0E06" w:rsidRDefault="00A12119" w:rsidP="00A12119">
            <w:pPr>
              <w:widowControl/>
              <w:ind w:firstLine="53"/>
              <w:jc w:val="both"/>
              <w:rPr>
                <w:rFonts w:ascii="Calibri" w:hAnsi="Calibri" w:cs="Calibri"/>
                <w:bCs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Участие в диссертационных и экспертных советах, научно-технических программах:</w:t>
            </w:r>
          </w:p>
        </w:tc>
      </w:tr>
      <w:tr w:rsidR="00A12119" w:rsidRPr="00FB0E06" w:rsidTr="008A2382">
        <w:trPr>
          <w:trHeight w:val="542"/>
        </w:trPr>
        <w:tc>
          <w:tcPr>
            <w:tcW w:w="2197" w:type="dxa"/>
            <w:gridSpan w:val="4"/>
          </w:tcPr>
          <w:p w:rsidR="00A12119" w:rsidRPr="00FB0E06" w:rsidRDefault="00A12119" w:rsidP="00A12119">
            <w:pPr>
              <w:widowControl/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2003 г. – по наст. время</w:t>
            </w:r>
          </w:p>
        </w:tc>
        <w:tc>
          <w:tcPr>
            <w:tcW w:w="8221" w:type="dxa"/>
            <w:gridSpan w:val="3"/>
          </w:tcPr>
          <w:p w:rsidR="00A12119" w:rsidRPr="00FB0E06" w:rsidRDefault="00A12119" w:rsidP="00A12119">
            <w:pPr>
              <w:widowControl/>
              <w:ind w:firstLine="53"/>
              <w:jc w:val="both"/>
              <w:rPr>
                <w:rFonts w:ascii="Calibri" w:hAnsi="Calibri" w:cs="Calibri"/>
                <w:bCs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Советник председателя Исполнительного комитета Межрегиональной ассоциации «Сибирское соглашение»</w:t>
            </w:r>
          </w:p>
        </w:tc>
      </w:tr>
      <w:tr w:rsidR="00A12119" w:rsidRPr="00FB0E06" w:rsidTr="008A2382">
        <w:trPr>
          <w:trHeight w:val="542"/>
        </w:trPr>
        <w:tc>
          <w:tcPr>
            <w:tcW w:w="2197" w:type="dxa"/>
            <w:gridSpan w:val="4"/>
          </w:tcPr>
          <w:p w:rsidR="00A12119" w:rsidRPr="00FB0E06" w:rsidRDefault="00A12119" w:rsidP="00A12119">
            <w:pPr>
              <w:widowControl/>
              <w:rPr>
                <w:rFonts w:ascii="Calibri" w:hAnsi="Calibri" w:cs="Calibri"/>
                <w:bCs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Сентябрь 2013 г.</w:t>
            </w:r>
          </w:p>
        </w:tc>
        <w:tc>
          <w:tcPr>
            <w:tcW w:w="8221" w:type="dxa"/>
            <w:gridSpan w:val="3"/>
          </w:tcPr>
          <w:p w:rsidR="00A12119" w:rsidRPr="00FB0E06" w:rsidRDefault="00A12119" w:rsidP="00A12119">
            <w:pPr>
              <w:widowControl/>
              <w:ind w:firstLine="53"/>
              <w:jc w:val="both"/>
              <w:rPr>
                <w:rFonts w:ascii="Calibri" w:hAnsi="Calibri" w:cs="Calibri"/>
                <w:bCs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 xml:space="preserve">Работа в качестве приглашенного профессора в Восточно-Казахстанском государственном техническом университете им. Д. </w:t>
            </w:r>
            <w:proofErr w:type="spellStart"/>
            <w:r w:rsidRPr="00FB0E06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Серикбаева</w:t>
            </w:r>
            <w:proofErr w:type="spellEnd"/>
            <w:r w:rsidRPr="00FB0E06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 xml:space="preserve"> (г. Усть-Каменогорск, Республика Казахстан) в рамках реализации программы Министерства образования и науки Республики Казахстан «Привлечение зарубежных ученых и консультантов в ведущие вузы Казахстана» по направлению «Логистика» </w:t>
            </w:r>
          </w:p>
        </w:tc>
      </w:tr>
      <w:tr w:rsidR="00A12119" w:rsidRPr="00FB0E06" w:rsidTr="008A2382">
        <w:trPr>
          <w:trHeight w:val="542"/>
        </w:trPr>
        <w:tc>
          <w:tcPr>
            <w:tcW w:w="2197" w:type="dxa"/>
            <w:gridSpan w:val="4"/>
          </w:tcPr>
          <w:p w:rsidR="00A12119" w:rsidRPr="00FB0E06" w:rsidRDefault="00A12119" w:rsidP="00A12119">
            <w:pPr>
              <w:widowControl/>
              <w:rPr>
                <w:rFonts w:ascii="Calibri" w:hAnsi="Calibri"/>
                <w:bCs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/>
                <w:bCs/>
                <w:sz w:val="24"/>
                <w:szCs w:val="24"/>
                <w:lang w:val="ru-RU"/>
              </w:rPr>
              <w:t xml:space="preserve">Декабрь 2015 г. </w:t>
            </w:r>
          </w:p>
        </w:tc>
        <w:tc>
          <w:tcPr>
            <w:tcW w:w="8221" w:type="dxa"/>
            <w:gridSpan w:val="3"/>
          </w:tcPr>
          <w:p w:rsidR="00A12119" w:rsidRPr="00FB0E06" w:rsidRDefault="00A12119" w:rsidP="00A12119">
            <w:pPr>
              <w:widowControl/>
              <w:ind w:firstLine="53"/>
              <w:jc w:val="both"/>
              <w:rPr>
                <w:rFonts w:ascii="Calibri" w:hAnsi="Calibri" w:cs="Calibri"/>
                <w:bCs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 xml:space="preserve">Работа в качестве приглашённого профессора в </w:t>
            </w:r>
            <w:r w:rsidRPr="00FB0E06">
              <w:rPr>
                <w:rFonts w:ascii="Calibri" w:hAnsi="Calibri"/>
                <w:bCs/>
                <w:sz w:val="24"/>
                <w:szCs w:val="24"/>
                <w:lang w:val="ru-RU"/>
              </w:rPr>
              <w:t>Карагандинском</w:t>
            </w:r>
            <w:r w:rsidRPr="00FB0E06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 xml:space="preserve"> государственном техническом университете, Республика Казахстан, в рамках реализации программы Министерства образования и науки Республики Казахстан «Привлечение зарубежных учёных и консультантов в ведущие вузы Казахстана» по направлению «Логистика»</w:t>
            </w:r>
          </w:p>
        </w:tc>
      </w:tr>
      <w:tr w:rsidR="00A12119" w:rsidRPr="00FB0E06" w:rsidTr="008A2382">
        <w:trPr>
          <w:trHeight w:val="542"/>
        </w:trPr>
        <w:tc>
          <w:tcPr>
            <w:tcW w:w="2197" w:type="dxa"/>
            <w:gridSpan w:val="4"/>
          </w:tcPr>
          <w:p w:rsidR="00A12119" w:rsidRPr="00FB0E06" w:rsidRDefault="00A12119" w:rsidP="00A12119">
            <w:pPr>
              <w:widowControl/>
              <w:rPr>
                <w:rFonts w:ascii="Calibri" w:hAnsi="Calibri"/>
                <w:bCs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/>
                <w:bCs/>
                <w:sz w:val="24"/>
                <w:szCs w:val="24"/>
                <w:lang w:val="ru-RU"/>
              </w:rPr>
              <w:t>Ноябрь 2016 г.</w:t>
            </w:r>
          </w:p>
        </w:tc>
        <w:tc>
          <w:tcPr>
            <w:tcW w:w="8221" w:type="dxa"/>
            <w:gridSpan w:val="3"/>
          </w:tcPr>
          <w:p w:rsidR="00A12119" w:rsidRPr="00FB0E06" w:rsidRDefault="00A12119" w:rsidP="00A12119">
            <w:pPr>
              <w:widowControl/>
              <w:ind w:firstLine="53"/>
              <w:jc w:val="both"/>
              <w:rPr>
                <w:rFonts w:ascii="Calibri" w:hAnsi="Calibri" w:cs="Calibri"/>
                <w:bCs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 xml:space="preserve">Работа в качестве приглашённого профессора в </w:t>
            </w:r>
            <w:r w:rsidRPr="00FB0E06">
              <w:rPr>
                <w:rFonts w:ascii="Calibri" w:hAnsi="Calibri"/>
                <w:bCs/>
                <w:sz w:val="24"/>
                <w:szCs w:val="24"/>
                <w:lang w:val="ru-RU"/>
              </w:rPr>
              <w:t>Карагандинском</w:t>
            </w:r>
            <w:r w:rsidRPr="00FB0E06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 xml:space="preserve"> государственном </w:t>
            </w:r>
            <w:r w:rsidRPr="00FB0E06">
              <w:rPr>
                <w:rFonts w:ascii="Calibri" w:hAnsi="Calibri"/>
                <w:bCs/>
                <w:sz w:val="24"/>
                <w:szCs w:val="24"/>
                <w:lang w:val="ru-RU"/>
              </w:rPr>
              <w:t>индустриальном</w:t>
            </w:r>
            <w:r w:rsidRPr="00FB0E06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 xml:space="preserve"> университете, </w:t>
            </w:r>
            <w:r w:rsidRPr="008A1948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(</w:t>
            </w:r>
            <w:r w:rsidRPr="00FB0E06">
              <w:rPr>
                <w:rFonts w:ascii="Calibri" w:hAnsi="Calibri"/>
                <w:bCs/>
                <w:sz w:val="24"/>
                <w:szCs w:val="24"/>
                <w:lang w:val="ru-RU"/>
              </w:rPr>
              <w:t xml:space="preserve">г. Темиртау, Карагандинская область, </w:t>
            </w:r>
            <w:r w:rsidRPr="00FB0E06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Республика Казахстан</w:t>
            </w:r>
            <w:r w:rsidRPr="008A1948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)</w:t>
            </w:r>
            <w:r w:rsidRPr="00FB0E06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 xml:space="preserve">, в рамках </w:t>
            </w:r>
            <w:r w:rsidRPr="00FB0E06">
              <w:rPr>
                <w:rFonts w:ascii="Calibri" w:hAnsi="Calibri"/>
                <w:bCs/>
                <w:sz w:val="24"/>
                <w:szCs w:val="24"/>
                <w:lang w:val="ru-RU"/>
              </w:rPr>
              <w:t xml:space="preserve">программы 204 «Обеспечение кадрами с высшим и послевузовским образованием» Министерства образования и науки Республики Казахстан, подпрограммы 100 «Подготовка специалистов с высшим, послевузовским образованием и оказание социальной поддержки обучающимся» </w:t>
            </w:r>
            <w:r w:rsidRPr="00FB0E06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по направлению «Логистика»</w:t>
            </w:r>
          </w:p>
        </w:tc>
      </w:tr>
      <w:tr w:rsidR="00C9047F" w:rsidRPr="00FB0E06" w:rsidTr="008A2382">
        <w:trPr>
          <w:trHeight w:val="542"/>
        </w:trPr>
        <w:tc>
          <w:tcPr>
            <w:tcW w:w="2197" w:type="dxa"/>
            <w:gridSpan w:val="4"/>
          </w:tcPr>
          <w:p w:rsidR="00C9047F" w:rsidRPr="00FB0E06" w:rsidRDefault="00C9047F" w:rsidP="00C9047F">
            <w:pPr>
              <w:widowControl/>
              <w:rPr>
                <w:rFonts w:ascii="Calibri" w:hAnsi="Calibri"/>
                <w:bCs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ru-RU"/>
              </w:rPr>
              <w:t>Октябрь - ноябрь</w:t>
            </w:r>
            <w:r w:rsidRPr="00FB0E06">
              <w:rPr>
                <w:rFonts w:ascii="Calibri" w:hAnsi="Calibri"/>
                <w:bCs/>
                <w:sz w:val="24"/>
                <w:szCs w:val="24"/>
                <w:lang w:val="ru-RU"/>
              </w:rPr>
              <w:t xml:space="preserve"> 201</w:t>
            </w:r>
            <w:r>
              <w:rPr>
                <w:rFonts w:ascii="Calibri" w:hAnsi="Calibri"/>
                <w:bCs/>
                <w:sz w:val="24"/>
                <w:szCs w:val="24"/>
                <w:lang w:val="ru-RU"/>
              </w:rPr>
              <w:t>8</w:t>
            </w:r>
            <w:r w:rsidRPr="00FB0E06">
              <w:rPr>
                <w:rFonts w:ascii="Calibri" w:hAnsi="Calibri"/>
                <w:bCs/>
                <w:sz w:val="24"/>
                <w:szCs w:val="24"/>
                <w:lang w:val="ru-RU"/>
              </w:rPr>
              <w:t xml:space="preserve"> г. </w:t>
            </w:r>
          </w:p>
        </w:tc>
        <w:tc>
          <w:tcPr>
            <w:tcW w:w="8221" w:type="dxa"/>
            <w:gridSpan w:val="3"/>
          </w:tcPr>
          <w:p w:rsidR="00C9047F" w:rsidRPr="00FB0E06" w:rsidRDefault="00C9047F" w:rsidP="00C9047F">
            <w:pPr>
              <w:widowControl/>
              <w:ind w:firstLine="53"/>
              <w:jc w:val="both"/>
              <w:rPr>
                <w:rFonts w:ascii="Calibri" w:hAnsi="Calibri" w:cs="Calibri"/>
                <w:bCs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 xml:space="preserve">Работа в качестве приглашённого профессора в </w:t>
            </w:r>
            <w:r w:rsidRPr="00FB0E06">
              <w:rPr>
                <w:rFonts w:ascii="Calibri" w:hAnsi="Calibri"/>
                <w:bCs/>
                <w:sz w:val="24"/>
                <w:szCs w:val="24"/>
                <w:lang w:val="ru-RU"/>
              </w:rPr>
              <w:t>Карагандинском</w:t>
            </w:r>
            <w:r w:rsidRPr="00FB0E06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 xml:space="preserve"> государственном техническом университете, Республика Казахстан, в рамках реализации программы Министерства образования и науки Республики Казахстан «Привлечение зарубежных учёных и консультантов в ведущие вузы Казахстана» по направлению «Логистика»</w:t>
            </w:r>
          </w:p>
        </w:tc>
      </w:tr>
      <w:tr w:rsidR="00A12119" w:rsidRPr="00FB0E06" w:rsidTr="008A2382">
        <w:trPr>
          <w:trHeight w:val="542"/>
        </w:trPr>
        <w:tc>
          <w:tcPr>
            <w:tcW w:w="2197" w:type="dxa"/>
            <w:gridSpan w:val="4"/>
          </w:tcPr>
          <w:p w:rsidR="00A12119" w:rsidRPr="001A2876" w:rsidRDefault="00A12119" w:rsidP="00A12119">
            <w:pPr>
              <w:widowControl/>
              <w:rPr>
                <w:bCs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US"/>
              </w:rPr>
              <w:t xml:space="preserve">2017 </w:t>
            </w:r>
            <w:r>
              <w:rPr>
                <w:bCs/>
                <w:sz w:val="24"/>
                <w:szCs w:val="24"/>
                <w:lang w:val="ru-RU"/>
              </w:rPr>
              <w:t>г. – по наст. время</w:t>
            </w:r>
          </w:p>
        </w:tc>
        <w:tc>
          <w:tcPr>
            <w:tcW w:w="8221" w:type="dxa"/>
            <w:gridSpan w:val="3"/>
          </w:tcPr>
          <w:p w:rsidR="00A12119" w:rsidRPr="00217759" w:rsidRDefault="00217759" w:rsidP="00A12119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217759">
              <w:rPr>
                <w:rFonts w:ascii="Calibri" w:hAnsi="Calibri"/>
                <w:bCs/>
                <w:sz w:val="24"/>
                <w:szCs w:val="24"/>
                <w:lang w:val="ru-RU"/>
              </w:rPr>
              <w:t xml:space="preserve">Член редакционных коллегий журналов </w:t>
            </w:r>
            <w:r w:rsidRPr="00217759">
              <w:rPr>
                <w:rFonts w:ascii="Calibri" w:hAnsi="Calibri"/>
                <w:bCs/>
                <w:color w:val="000000"/>
                <w:sz w:val="24"/>
                <w:szCs w:val="24"/>
                <w:lang w:val="ru-RU"/>
              </w:rPr>
              <w:t>«Менеджмент социальных и экономических систем</w:t>
            </w:r>
            <w:r w:rsidRPr="00217759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ru-RU"/>
              </w:rPr>
              <w:t xml:space="preserve">», </w:t>
            </w:r>
            <w:r w:rsidRPr="00217759">
              <w:rPr>
                <w:rStyle w:val="ac"/>
                <w:rFonts w:ascii="Calibri" w:hAnsi="Calibri"/>
                <w:b w:val="0"/>
                <w:bCs w:val="0"/>
                <w:color w:val="333333"/>
                <w:sz w:val="24"/>
                <w:szCs w:val="24"/>
                <w:bdr w:val="none" w:sz="0" w:space="0" w:color="auto" w:frame="1"/>
                <w:lang w:val="ru-RU"/>
              </w:rPr>
              <w:t xml:space="preserve">«Вестник-Экономист </w:t>
            </w:r>
            <w:proofErr w:type="spellStart"/>
            <w:r w:rsidRPr="00217759">
              <w:rPr>
                <w:rStyle w:val="ac"/>
                <w:rFonts w:ascii="Calibri" w:hAnsi="Calibri"/>
                <w:b w:val="0"/>
                <w:bCs w:val="0"/>
                <w:color w:val="333333"/>
                <w:sz w:val="24"/>
                <w:szCs w:val="24"/>
                <w:bdr w:val="none" w:sz="0" w:space="0" w:color="auto" w:frame="1"/>
                <w:lang w:val="ru-RU"/>
              </w:rPr>
              <w:t>ЗабГУ</w:t>
            </w:r>
            <w:proofErr w:type="spellEnd"/>
            <w:r w:rsidRPr="00217759">
              <w:rPr>
                <w:rStyle w:val="ac"/>
                <w:rFonts w:ascii="Calibri" w:hAnsi="Calibri"/>
                <w:b w:val="0"/>
                <w:bCs w:val="0"/>
                <w:color w:val="333333"/>
                <w:sz w:val="24"/>
                <w:szCs w:val="24"/>
                <w:bdr w:val="none" w:sz="0" w:space="0" w:color="auto" w:frame="1"/>
                <w:lang w:val="ru-RU"/>
              </w:rPr>
              <w:t>»</w:t>
            </w:r>
          </w:p>
        </w:tc>
      </w:tr>
      <w:tr w:rsidR="00A12119" w:rsidRPr="00FB0E06" w:rsidTr="008A2382">
        <w:tc>
          <w:tcPr>
            <w:tcW w:w="2197" w:type="dxa"/>
            <w:gridSpan w:val="4"/>
          </w:tcPr>
          <w:p w:rsidR="00A12119" w:rsidRPr="00FB0E06" w:rsidRDefault="00A12119" w:rsidP="00A12119">
            <w:pPr>
              <w:widowControl/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Иностранные языки:</w:t>
            </w:r>
          </w:p>
        </w:tc>
        <w:tc>
          <w:tcPr>
            <w:tcW w:w="8221" w:type="dxa"/>
            <w:gridSpan w:val="3"/>
          </w:tcPr>
          <w:p w:rsidR="00A12119" w:rsidRPr="00FB0E06" w:rsidRDefault="00A12119" w:rsidP="00A12119">
            <w:pPr>
              <w:widowControl/>
              <w:ind w:firstLine="53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 xml:space="preserve">Английский. </w:t>
            </w:r>
            <w:r w:rsidRPr="00FB0E06">
              <w:rPr>
                <w:rFonts w:ascii="Calibri" w:hAnsi="Calibri" w:cs="Calibri"/>
                <w:sz w:val="24"/>
                <w:szCs w:val="24"/>
                <w:lang w:val="ru-RU"/>
              </w:rPr>
              <w:t>Свободное общение.</w:t>
            </w:r>
          </w:p>
        </w:tc>
      </w:tr>
      <w:tr w:rsidR="00A12119" w:rsidRPr="00FB0E06" w:rsidTr="008A2382">
        <w:tc>
          <w:tcPr>
            <w:tcW w:w="2197" w:type="dxa"/>
            <w:gridSpan w:val="4"/>
          </w:tcPr>
          <w:p w:rsidR="00A12119" w:rsidRPr="00FB0E06" w:rsidRDefault="00A12119" w:rsidP="00A12119">
            <w:pPr>
              <w:widowControl/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r w:rsidRPr="00FB0E06">
              <w:rPr>
                <w:rFonts w:ascii="Calibri" w:hAnsi="Calibri" w:cs="Calibri"/>
                <w:b/>
                <w:sz w:val="24"/>
                <w:szCs w:val="24"/>
                <w:lang w:val="ru-RU"/>
              </w:rPr>
              <w:lastRenderedPageBreak/>
              <w:t>Компьютерные навыки.</w:t>
            </w:r>
          </w:p>
        </w:tc>
        <w:tc>
          <w:tcPr>
            <w:tcW w:w="8221" w:type="dxa"/>
            <w:gridSpan w:val="3"/>
          </w:tcPr>
          <w:p w:rsidR="00A12119" w:rsidRPr="008A1948" w:rsidRDefault="00A12119" w:rsidP="00A12119">
            <w:pPr>
              <w:widowControl/>
              <w:ind w:firstLine="53"/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 w:rsidRPr="006F6291">
              <w:rPr>
                <w:rFonts w:ascii="Calibri" w:hAnsi="Calibri" w:cs="Calibri"/>
                <w:sz w:val="24"/>
                <w:szCs w:val="24"/>
                <w:lang w:val="ru-RU"/>
              </w:rPr>
              <w:t xml:space="preserve">Работа с различными информационными базами данных, </w:t>
            </w:r>
            <w:r w:rsidRPr="006F6291">
              <w:rPr>
                <w:rFonts w:ascii="Calibri" w:hAnsi="Calibri" w:cs="Calibri"/>
                <w:sz w:val="24"/>
                <w:szCs w:val="24"/>
                <w:lang w:val="en-US"/>
              </w:rPr>
              <w:t>Borland</w:t>
            </w:r>
            <w:r w:rsidRPr="006F6291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Pr="006F6291">
              <w:rPr>
                <w:rFonts w:ascii="Calibri" w:hAnsi="Calibri" w:cs="Calibri"/>
                <w:sz w:val="24"/>
                <w:szCs w:val="24"/>
                <w:lang w:val="en-US"/>
              </w:rPr>
              <w:t>Delphi</w:t>
            </w:r>
            <w:r w:rsidRPr="006F6291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3/5, </w:t>
            </w:r>
            <w:r w:rsidRPr="006F6291">
              <w:rPr>
                <w:rFonts w:ascii="Calibri" w:hAnsi="Calibri" w:cs="Calibri"/>
                <w:sz w:val="24"/>
                <w:szCs w:val="24"/>
                <w:lang w:val="en-US"/>
              </w:rPr>
              <w:t>HTML</w:t>
            </w:r>
            <w:r w:rsidRPr="006F6291">
              <w:rPr>
                <w:rFonts w:ascii="Calibri" w:hAnsi="Calibri" w:cs="Calibri"/>
                <w:sz w:val="24"/>
                <w:szCs w:val="24"/>
                <w:lang w:val="ru-RU"/>
              </w:rPr>
              <w:t xml:space="preserve">, </w:t>
            </w:r>
            <w:r w:rsidRPr="006F6291">
              <w:rPr>
                <w:rFonts w:ascii="Calibri" w:hAnsi="Calibri" w:cs="Calibri"/>
                <w:sz w:val="24"/>
                <w:szCs w:val="24"/>
                <w:lang w:val="en-US"/>
              </w:rPr>
              <w:t>Pascal</w:t>
            </w:r>
            <w:r w:rsidRPr="006F6291">
              <w:rPr>
                <w:rFonts w:ascii="Calibri" w:hAnsi="Calibri" w:cs="Calibri"/>
                <w:sz w:val="24"/>
                <w:szCs w:val="24"/>
                <w:lang w:val="ru-RU"/>
              </w:rPr>
              <w:t xml:space="preserve">, </w:t>
            </w:r>
            <w:r w:rsidRPr="006F6291">
              <w:rPr>
                <w:rFonts w:ascii="Calibri" w:hAnsi="Calibri" w:cs="Calibri"/>
                <w:color w:val="000000"/>
                <w:sz w:val="24"/>
                <w:szCs w:val="24"/>
                <w:lang w:val="ru-RU"/>
              </w:rPr>
              <w:t>все виды бухгалтерских программ 1С Бухгалтерия</w:t>
            </w:r>
            <w:r w:rsidRPr="006F6291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 xml:space="preserve">, работа в электронной образовательной среде </w:t>
            </w:r>
            <w:r w:rsidRPr="006F6291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Moodle</w:t>
            </w:r>
            <w:r w:rsidRPr="008A1948">
              <w:rPr>
                <w:rFonts w:ascii="Calibri" w:hAnsi="Calibri"/>
                <w:color w:val="000000"/>
                <w:sz w:val="24"/>
                <w:szCs w:val="24"/>
                <w:lang w:val="ru-RU"/>
              </w:rPr>
              <w:t xml:space="preserve"> 3.</w:t>
            </w:r>
          </w:p>
        </w:tc>
      </w:tr>
    </w:tbl>
    <w:p w:rsidR="00EA399F" w:rsidRPr="00FB0E06" w:rsidRDefault="00EA399F" w:rsidP="005C60A7">
      <w:pPr>
        <w:widowControl/>
        <w:spacing w:line="360" w:lineRule="auto"/>
        <w:ind w:left="-284" w:firstLine="284"/>
        <w:rPr>
          <w:rFonts w:ascii="Calibri" w:hAnsi="Calibri" w:cs="Calibri"/>
          <w:sz w:val="24"/>
          <w:szCs w:val="24"/>
          <w:lang w:val="ru-RU"/>
        </w:rPr>
      </w:pPr>
    </w:p>
    <w:sectPr w:rsidR="00EA399F" w:rsidRPr="00FB0E06" w:rsidSect="005B47C0">
      <w:headerReference w:type="even" r:id="rId12"/>
      <w:headerReference w:type="default" r:id="rId13"/>
      <w:footerReference w:type="even" r:id="rId14"/>
      <w:endnotePr>
        <w:numFmt w:val="decimal"/>
      </w:endnotePr>
      <w:pgSz w:w="11907" w:h="16840"/>
      <w:pgMar w:top="709" w:right="992" w:bottom="1009" w:left="102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070" w:rsidRDefault="00933070">
      <w:r>
        <w:separator/>
      </w:r>
    </w:p>
  </w:endnote>
  <w:endnote w:type="continuationSeparator" w:id="0">
    <w:p w:rsidR="00933070" w:rsidRDefault="0093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ourceSansPro-Regular">
    <w:altName w:val="Times New Roman"/>
    <w:charset w:val="00"/>
    <w:family w:val="auto"/>
    <w:notTrueType/>
    <w:pitch w:val="default"/>
    <w:sig w:usb0="00000003" w:usb1="00000000" w:usb2="00000000" w:usb3="00000000" w:csb0="00000001" w:csb1="00000000"/>
  </w:font>
  <w:font w:name="SourceSansPro-Semibold">
    <w:altName w:val="Times New Roman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0BF" w:rsidRDefault="00A230BF">
    <w:pPr>
      <w:pStyle w:val="Footer"/>
      <w:framePr w:wrap="auto" w:vAnchor="text" w:hAnchor="margin" w:xAlign="right" w:y="1"/>
      <w:widowControl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30BF" w:rsidRDefault="00A230BF">
    <w:pPr>
      <w:pStyle w:val="Footer"/>
      <w:widowControl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070" w:rsidRDefault="00933070">
      <w:r>
        <w:separator/>
      </w:r>
    </w:p>
  </w:footnote>
  <w:footnote w:type="continuationSeparator" w:id="0">
    <w:p w:rsidR="00933070" w:rsidRDefault="00933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0BF" w:rsidRDefault="00A230BF" w:rsidP="00095A8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230BF" w:rsidRDefault="00A230B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0BF" w:rsidRDefault="00A230BF" w:rsidP="00095A8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218D6">
      <w:rPr>
        <w:rStyle w:val="a8"/>
        <w:noProof/>
      </w:rPr>
      <w:t>5</w:t>
    </w:r>
    <w:r>
      <w:rPr>
        <w:rStyle w:val="a8"/>
      </w:rPr>
      <w:fldChar w:fldCharType="end"/>
    </w:r>
  </w:p>
  <w:p w:rsidR="00A230BF" w:rsidRDefault="00A230BF" w:rsidP="009B0B8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9628B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C5F40"/>
    <w:multiLevelType w:val="hybridMultilevel"/>
    <w:tmpl w:val="70806AD6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 w15:restartNumberingAfterBreak="0">
    <w:nsid w:val="3FFE24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6AC2645B"/>
    <w:multiLevelType w:val="hybridMultilevel"/>
    <w:tmpl w:val="70806AD6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 w15:restartNumberingAfterBreak="0">
    <w:nsid w:val="710478A7"/>
    <w:multiLevelType w:val="hybridMultilevel"/>
    <w:tmpl w:val="70806AD6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2E"/>
    <w:rsid w:val="00020D33"/>
    <w:rsid w:val="00036110"/>
    <w:rsid w:val="000424D8"/>
    <w:rsid w:val="00055D0B"/>
    <w:rsid w:val="0005710E"/>
    <w:rsid w:val="000772BC"/>
    <w:rsid w:val="000823D3"/>
    <w:rsid w:val="000833A2"/>
    <w:rsid w:val="000934D9"/>
    <w:rsid w:val="00095A86"/>
    <w:rsid w:val="000F4EC9"/>
    <w:rsid w:val="001231DC"/>
    <w:rsid w:val="00124BDD"/>
    <w:rsid w:val="00131A1C"/>
    <w:rsid w:val="00134DA1"/>
    <w:rsid w:val="00141521"/>
    <w:rsid w:val="00170558"/>
    <w:rsid w:val="00170D40"/>
    <w:rsid w:val="001A2876"/>
    <w:rsid w:val="001A2985"/>
    <w:rsid w:val="001C5B6B"/>
    <w:rsid w:val="001E1543"/>
    <w:rsid w:val="00217759"/>
    <w:rsid w:val="00232D72"/>
    <w:rsid w:val="00263CA0"/>
    <w:rsid w:val="00277724"/>
    <w:rsid w:val="002A2AE2"/>
    <w:rsid w:val="002C40E6"/>
    <w:rsid w:val="002F0FFC"/>
    <w:rsid w:val="003004F3"/>
    <w:rsid w:val="00322C90"/>
    <w:rsid w:val="0033098B"/>
    <w:rsid w:val="00335843"/>
    <w:rsid w:val="00375C07"/>
    <w:rsid w:val="003A1F27"/>
    <w:rsid w:val="003A3B6A"/>
    <w:rsid w:val="003B293C"/>
    <w:rsid w:val="003D1EDE"/>
    <w:rsid w:val="003E1CEC"/>
    <w:rsid w:val="003E1D1D"/>
    <w:rsid w:val="003E51E4"/>
    <w:rsid w:val="003E6906"/>
    <w:rsid w:val="003F329D"/>
    <w:rsid w:val="003F7AA9"/>
    <w:rsid w:val="00411CC8"/>
    <w:rsid w:val="00411CF2"/>
    <w:rsid w:val="004356A7"/>
    <w:rsid w:val="00451C5C"/>
    <w:rsid w:val="004564BE"/>
    <w:rsid w:val="004657EC"/>
    <w:rsid w:val="00473C38"/>
    <w:rsid w:val="004F243B"/>
    <w:rsid w:val="00511B88"/>
    <w:rsid w:val="00522C14"/>
    <w:rsid w:val="00531F1E"/>
    <w:rsid w:val="00542884"/>
    <w:rsid w:val="00545BB7"/>
    <w:rsid w:val="00550E70"/>
    <w:rsid w:val="0055293B"/>
    <w:rsid w:val="005951DD"/>
    <w:rsid w:val="005B47C0"/>
    <w:rsid w:val="005B4DCD"/>
    <w:rsid w:val="005B5397"/>
    <w:rsid w:val="005B620F"/>
    <w:rsid w:val="005B7D4C"/>
    <w:rsid w:val="005C1562"/>
    <w:rsid w:val="005C3813"/>
    <w:rsid w:val="005C60A7"/>
    <w:rsid w:val="005C69E7"/>
    <w:rsid w:val="005C6EC0"/>
    <w:rsid w:val="005D57F2"/>
    <w:rsid w:val="005D60DD"/>
    <w:rsid w:val="005E010F"/>
    <w:rsid w:val="005E6EFE"/>
    <w:rsid w:val="005F590B"/>
    <w:rsid w:val="00627F27"/>
    <w:rsid w:val="00650008"/>
    <w:rsid w:val="00670812"/>
    <w:rsid w:val="006814DF"/>
    <w:rsid w:val="00697E46"/>
    <w:rsid w:val="006A1EF4"/>
    <w:rsid w:val="006B4A75"/>
    <w:rsid w:val="006E0821"/>
    <w:rsid w:val="006F03F9"/>
    <w:rsid w:val="006F6291"/>
    <w:rsid w:val="007172C7"/>
    <w:rsid w:val="00733943"/>
    <w:rsid w:val="00760ED5"/>
    <w:rsid w:val="00764AD9"/>
    <w:rsid w:val="0078794E"/>
    <w:rsid w:val="007A11D9"/>
    <w:rsid w:val="007B04C3"/>
    <w:rsid w:val="007E3D52"/>
    <w:rsid w:val="007F1A6A"/>
    <w:rsid w:val="00815B22"/>
    <w:rsid w:val="008160AD"/>
    <w:rsid w:val="00820FCB"/>
    <w:rsid w:val="00822704"/>
    <w:rsid w:val="008774AC"/>
    <w:rsid w:val="008825A5"/>
    <w:rsid w:val="0088265D"/>
    <w:rsid w:val="008A1948"/>
    <w:rsid w:val="008A2382"/>
    <w:rsid w:val="008C72E4"/>
    <w:rsid w:val="008D10EC"/>
    <w:rsid w:val="008E19BB"/>
    <w:rsid w:val="008F1677"/>
    <w:rsid w:val="00902755"/>
    <w:rsid w:val="0090417A"/>
    <w:rsid w:val="0090449C"/>
    <w:rsid w:val="009218D6"/>
    <w:rsid w:val="00933070"/>
    <w:rsid w:val="00950449"/>
    <w:rsid w:val="00987C54"/>
    <w:rsid w:val="009A0039"/>
    <w:rsid w:val="009B04F3"/>
    <w:rsid w:val="009B0B4D"/>
    <w:rsid w:val="009B0B8F"/>
    <w:rsid w:val="009B37C1"/>
    <w:rsid w:val="009D4574"/>
    <w:rsid w:val="009E068E"/>
    <w:rsid w:val="00A12119"/>
    <w:rsid w:val="00A14582"/>
    <w:rsid w:val="00A212F4"/>
    <w:rsid w:val="00A230BF"/>
    <w:rsid w:val="00A23524"/>
    <w:rsid w:val="00A2694E"/>
    <w:rsid w:val="00A727D6"/>
    <w:rsid w:val="00A7297C"/>
    <w:rsid w:val="00A76E0E"/>
    <w:rsid w:val="00A776EB"/>
    <w:rsid w:val="00A85F04"/>
    <w:rsid w:val="00A90F5D"/>
    <w:rsid w:val="00A953AC"/>
    <w:rsid w:val="00AB0D06"/>
    <w:rsid w:val="00AC5D44"/>
    <w:rsid w:val="00AD4944"/>
    <w:rsid w:val="00B44EB6"/>
    <w:rsid w:val="00B53F28"/>
    <w:rsid w:val="00B60E3A"/>
    <w:rsid w:val="00B6785E"/>
    <w:rsid w:val="00B733E1"/>
    <w:rsid w:val="00B80D71"/>
    <w:rsid w:val="00B93DCE"/>
    <w:rsid w:val="00BB17D7"/>
    <w:rsid w:val="00BB1A66"/>
    <w:rsid w:val="00BE00E3"/>
    <w:rsid w:val="00C0201C"/>
    <w:rsid w:val="00C06850"/>
    <w:rsid w:val="00C2416A"/>
    <w:rsid w:val="00C32594"/>
    <w:rsid w:val="00C559ED"/>
    <w:rsid w:val="00C670A2"/>
    <w:rsid w:val="00C711EA"/>
    <w:rsid w:val="00C73BCC"/>
    <w:rsid w:val="00C834AA"/>
    <w:rsid w:val="00C9047F"/>
    <w:rsid w:val="00CB0002"/>
    <w:rsid w:val="00CC74C1"/>
    <w:rsid w:val="00CD32A4"/>
    <w:rsid w:val="00CD3BF9"/>
    <w:rsid w:val="00CE6994"/>
    <w:rsid w:val="00CF053C"/>
    <w:rsid w:val="00D03AF6"/>
    <w:rsid w:val="00D100AA"/>
    <w:rsid w:val="00D13FBC"/>
    <w:rsid w:val="00D1736F"/>
    <w:rsid w:val="00D37E05"/>
    <w:rsid w:val="00D4175D"/>
    <w:rsid w:val="00D55060"/>
    <w:rsid w:val="00D566D0"/>
    <w:rsid w:val="00D6495B"/>
    <w:rsid w:val="00D826CD"/>
    <w:rsid w:val="00DA01BE"/>
    <w:rsid w:val="00DA2AEA"/>
    <w:rsid w:val="00DE5ED4"/>
    <w:rsid w:val="00E022DD"/>
    <w:rsid w:val="00E16A70"/>
    <w:rsid w:val="00E21266"/>
    <w:rsid w:val="00E4520E"/>
    <w:rsid w:val="00E462FB"/>
    <w:rsid w:val="00E53B86"/>
    <w:rsid w:val="00E75CF5"/>
    <w:rsid w:val="00E9575B"/>
    <w:rsid w:val="00E97A2F"/>
    <w:rsid w:val="00EA399F"/>
    <w:rsid w:val="00EB28F0"/>
    <w:rsid w:val="00F10698"/>
    <w:rsid w:val="00F44C42"/>
    <w:rsid w:val="00F70E75"/>
    <w:rsid w:val="00F76D71"/>
    <w:rsid w:val="00F846E8"/>
    <w:rsid w:val="00FA0749"/>
    <w:rsid w:val="00FB0E06"/>
    <w:rsid w:val="00FC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  <w15:chartTrackingRefBased/>
  <w15:docId w15:val="{B0CBA895-60BF-4EB7-8E16-9EEE3004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KZ" w:eastAsia="ru-K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90B"/>
    <w:pPr>
      <w:widowControl w:val="0"/>
    </w:pPr>
    <w:rPr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rsid w:val="005F590B"/>
    <w:pPr>
      <w:keepNext/>
    </w:pPr>
    <w:rPr>
      <w:b/>
      <w:sz w:val="24"/>
    </w:rPr>
  </w:style>
  <w:style w:type="paragraph" w:customStyle="1" w:styleId="Footer">
    <w:name w:val="Footer"/>
    <w:basedOn w:val="a"/>
    <w:rsid w:val="005F590B"/>
    <w:pPr>
      <w:tabs>
        <w:tab w:val="center" w:pos="4536"/>
        <w:tab w:val="right" w:pos="9072"/>
      </w:tabs>
    </w:pPr>
  </w:style>
  <w:style w:type="character" w:customStyle="1" w:styleId="PageNumber">
    <w:name w:val="Page Number"/>
    <w:rsid w:val="005F590B"/>
    <w:rPr>
      <w:sz w:val="20"/>
    </w:rPr>
  </w:style>
  <w:style w:type="paragraph" w:styleId="a3">
    <w:name w:val="Body Text"/>
    <w:basedOn w:val="a"/>
    <w:rsid w:val="005F590B"/>
    <w:rPr>
      <w:sz w:val="24"/>
    </w:rPr>
  </w:style>
  <w:style w:type="paragraph" w:styleId="a4">
    <w:name w:val="footer"/>
    <w:basedOn w:val="a"/>
    <w:rsid w:val="005F590B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5F590B"/>
    <w:pPr>
      <w:widowControl/>
      <w:spacing w:line="360" w:lineRule="auto"/>
      <w:ind w:left="72" w:firstLine="425"/>
      <w:jc w:val="both"/>
    </w:pPr>
    <w:rPr>
      <w:rFonts w:ascii="Arial" w:hAnsi="Arial"/>
      <w:lang w:val="ru-RU"/>
    </w:rPr>
  </w:style>
  <w:style w:type="paragraph" w:styleId="a6">
    <w:name w:val="Title"/>
    <w:basedOn w:val="a"/>
    <w:qFormat/>
    <w:rsid w:val="005F590B"/>
    <w:pPr>
      <w:widowControl/>
      <w:jc w:val="center"/>
    </w:pPr>
    <w:rPr>
      <w:rFonts w:ascii="Arial" w:hAnsi="Arial"/>
      <w:b/>
      <w:sz w:val="28"/>
      <w:lang w:val="ru-RU"/>
    </w:rPr>
  </w:style>
  <w:style w:type="paragraph" w:styleId="a7">
    <w:name w:val="header"/>
    <w:basedOn w:val="a"/>
    <w:rsid w:val="002A2AE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A2AE2"/>
  </w:style>
  <w:style w:type="paragraph" w:styleId="a9">
    <w:name w:val="Balloon Text"/>
    <w:basedOn w:val="a"/>
    <w:semiHidden/>
    <w:rsid w:val="005C6EC0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6E0821"/>
    <w:rPr>
      <w:color w:val="0000FF"/>
      <w:u w:val="single"/>
    </w:rPr>
  </w:style>
  <w:style w:type="character" w:customStyle="1" w:styleId="A40">
    <w:name w:val="A4"/>
    <w:uiPriority w:val="99"/>
    <w:rsid w:val="009B0B4D"/>
    <w:rPr>
      <w:color w:val="000000"/>
      <w:sz w:val="18"/>
      <w:szCs w:val="18"/>
    </w:rPr>
  </w:style>
  <w:style w:type="paragraph" w:styleId="ab">
    <w:name w:val="Normal (Web)"/>
    <w:basedOn w:val="a"/>
    <w:uiPriority w:val="99"/>
    <w:unhideWhenUsed/>
    <w:rsid w:val="009B0B4D"/>
    <w:pPr>
      <w:widowControl/>
      <w:spacing w:before="100" w:beforeAutospacing="1" w:after="100" w:afterAutospacing="1"/>
    </w:pPr>
    <w:rPr>
      <w:rFonts w:ascii="Times" w:hAnsi="Times"/>
      <w:lang w:val="ru-RU"/>
    </w:rPr>
  </w:style>
  <w:style w:type="character" w:styleId="ac">
    <w:name w:val="Strong"/>
    <w:uiPriority w:val="22"/>
    <w:qFormat/>
    <w:rsid w:val="002177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242107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nk.springer.com/journal/13393/7/1/page/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lebed.com/2014/art639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1242107&amp;selid=2116987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3662</Words>
  <Characters>20879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Адрес:</vt:lpstr>
    </vt:vector>
  </TitlesOfParts>
  <Company>Telenor</Company>
  <LinksUpToDate>false</LinksUpToDate>
  <CharactersWithSpaces>24493</CharactersWithSpaces>
  <SharedDoc>false</SharedDoc>
  <HLinks>
    <vt:vector size="24" baseType="variant">
      <vt:variant>
        <vt:i4>1507357</vt:i4>
      </vt:variant>
      <vt:variant>
        <vt:i4>9</vt:i4>
      </vt:variant>
      <vt:variant>
        <vt:i4>0</vt:i4>
      </vt:variant>
      <vt:variant>
        <vt:i4>5</vt:i4>
      </vt:variant>
      <vt:variant>
        <vt:lpwstr>http://link.springer.com/journal/13393/7/1/page/1</vt:lpwstr>
      </vt:variant>
      <vt:variant>
        <vt:lpwstr/>
      </vt:variant>
      <vt:variant>
        <vt:i4>4456478</vt:i4>
      </vt:variant>
      <vt:variant>
        <vt:i4>6</vt:i4>
      </vt:variant>
      <vt:variant>
        <vt:i4>0</vt:i4>
      </vt:variant>
      <vt:variant>
        <vt:i4>5</vt:i4>
      </vt:variant>
      <vt:variant>
        <vt:lpwstr>http://lebed.com/2014/art6393.htm</vt:lpwstr>
      </vt:variant>
      <vt:variant>
        <vt:lpwstr/>
      </vt:variant>
      <vt:variant>
        <vt:i4>7405627</vt:i4>
      </vt:variant>
      <vt:variant>
        <vt:i4>3</vt:i4>
      </vt:variant>
      <vt:variant>
        <vt:i4>0</vt:i4>
      </vt:variant>
      <vt:variant>
        <vt:i4>5</vt:i4>
      </vt:variant>
      <vt:variant>
        <vt:lpwstr>http://elibrary.ru/contents.asp?issueid=1242107&amp;selid=21169879</vt:lpwstr>
      </vt:variant>
      <vt:variant>
        <vt:lpwstr/>
      </vt:variant>
      <vt:variant>
        <vt:i4>6291578</vt:i4>
      </vt:variant>
      <vt:variant>
        <vt:i4>0</vt:i4>
      </vt:variant>
      <vt:variant>
        <vt:i4>0</vt:i4>
      </vt:variant>
      <vt:variant>
        <vt:i4>5</vt:i4>
      </vt:variant>
      <vt:variant>
        <vt:lpwstr>http://elibrary.ru/contents.asp?issueid=1242107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Адрес:</dc:title>
  <dc:subject/>
  <dc:creator>Alexey</dc:creator>
  <cp:keywords/>
  <cp:lastModifiedBy>ArmaN</cp:lastModifiedBy>
  <cp:revision>2</cp:revision>
  <cp:lastPrinted>2006-08-30T13:09:00Z</cp:lastPrinted>
  <dcterms:created xsi:type="dcterms:W3CDTF">2022-02-22T10:11:00Z</dcterms:created>
  <dcterms:modified xsi:type="dcterms:W3CDTF">2022-02-22T10:11:00Z</dcterms:modified>
</cp:coreProperties>
</file>