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C5" w:rsidRPr="003B7005" w:rsidRDefault="00331D0B" w:rsidP="003B7005">
      <w:pPr>
        <w:spacing w:after="0" w:line="240" w:lineRule="auto"/>
        <w:ind w:left="6096"/>
        <w:jc w:val="center"/>
        <w:rPr>
          <w:b/>
          <w:sz w:val="20"/>
          <w:szCs w:val="20"/>
          <w:lang w:val="ru-RU"/>
        </w:rPr>
      </w:pPr>
      <w:bookmarkStart w:id="0" w:name="z78"/>
      <w:r w:rsidRPr="003B7005">
        <w:rPr>
          <w:sz w:val="20"/>
          <w:szCs w:val="20"/>
          <w:lang w:val="ru-RU"/>
        </w:rPr>
        <w:t>Приложение 1</w:t>
      </w:r>
      <w:r w:rsidRPr="003B7005">
        <w:rPr>
          <w:sz w:val="20"/>
          <w:szCs w:val="20"/>
          <w:lang w:val="ru-RU"/>
        </w:rPr>
        <w:br/>
        <w:t>к Правилам присвоения</w:t>
      </w:r>
      <w:r w:rsidRPr="003B7005">
        <w:rPr>
          <w:sz w:val="20"/>
          <w:szCs w:val="20"/>
          <w:lang w:val="ru-RU"/>
        </w:rPr>
        <w:br/>
        <w:t>ученых званий (ассоциированный</w:t>
      </w:r>
      <w:r w:rsidRPr="003B7005">
        <w:rPr>
          <w:sz w:val="20"/>
          <w:szCs w:val="20"/>
          <w:lang w:val="ru-RU"/>
        </w:rPr>
        <w:br/>
        <w:t>профессор (доцент), профессор)</w:t>
      </w:r>
    </w:p>
    <w:p w:rsidR="00526D8A" w:rsidRPr="003B7005" w:rsidRDefault="00526D8A" w:rsidP="003B7005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p w:rsidR="006371FF" w:rsidRPr="003B7005" w:rsidRDefault="006371FF" w:rsidP="003B7005">
      <w:pPr>
        <w:spacing w:after="0" w:line="240" w:lineRule="auto"/>
        <w:jc w:val="center"/>
        <w:rPr>
          <w:b/>
          <w:sz w:val="20"/>
          <w:szCs w:val="20"/>
          <w:lang w:val="ru-RU"/>
        </w:rPr>
      </w:pPr>
      <w:r w:rsidRPr="003B7005">
        <w:rPr>
          <w:b/>
          <w:sz w:val="20"/>
          <w:szCs w:val="20"/>
          <w:lang w:val="ru-RU"/>
        </w:rPr>
        <w:t>Справка</w:t>
      </w:r>
    </w:p>
    <w:bookmarkEnd w:id="0"/>
    <w:p w:rsidR="006371FF" w:rsidRPr="003B7005" w:rsidRDefault="006371FF" w:rsidP="003B7005">
      <w:pPr>
        <w:spacing w:after="0" w:line="240" w:lineRule="auto"/>
        <w:jc w:val="center"/>
        <w:rPr>
          <w:sz w:val="20"/>
          <w:szCs w:val="20"/>
          <w:lang w:val="ru-RU"/>
        </w:rPr>
      </w:pPr>
      <w:r w:rsidRPr="003B7005">
        <w:rPr>
          <w:sz w:val="20"/>
          <w:szCs w:val="20"/>
          <w:lang w:val="ru-RU"/>
        </w:rPr>
        <w:t>о соискателе ученого звания</w:t>
      </w:r>
    </w:p>
    <w:p w:rsidR="00F7430D" w:rsidRPr="003B7005" w:rsidRDefault="00315BFB" w:rsidP="003B7005">
      <w:pPr>
        <w:spacing w:after="0" w:line="240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ассоциированного </w:t>
      </w:r>
      <w:r w:rsidR="006371FF" w:rsidRPr="003B7005">
        <w:rPr>
          <w:sz w:val="20"/>
          <w:szCs w:val="20"/>
          <w:lang w:val="ru-RU"/>
        </w:rPr>
        <w:t>профессора</w:t>
      </w:r>
      <w:r w:rsidR="00884974" w:rsidRPr="003B7005">
        <w:rPr>
          <w:sz w:val="20"/>
          <w:szCs w:val="20"/>
          <w:lang w:val="ru-RU"/>
        </w:rPr>
        <w:t xml:space="preserve"> </w:t>
      </w:r>
      <w:r w:rsidR="006E3DC5" w:rsidRPr="003B7005">
        <w:rPr>
          <w:rStyle w:val="a7"/>
          <w:sz w:val="20"/>
          <w:szCs w:val="20"/>
        </w:rPr>
        <w:t xml:space="preserve">научному направлению </w:t>
      </w:r>
      <w:r w:rsidR="00E949DD" w:rsidRPr="003B7005">
        <w:rPr>
          <w:rStyle w:val="a7"/>
          <w:sz w:val="20"/>
          <w:szCs w:val="20"/>
        </w:rPr>
        <w:t>5050</w:t>
      </w:r>
      <w:r w:rsidR="002969BE">
        <w:rPr>
          <w:rStyle w:val="a7"/>
          <w:sz w:val="20"/>
          <w:szCs w:val="20"/>
        </w:rPr>
        <w:t>2</w:t>
      </w:r>
      <w:bookmarkStart w:id="1" w:name="_GoBack"/>
      <w:bookmarkEnd w:id="1"/>
      <w:r w:rsidR="00E949DD" w:rsidRPr="003B7005">
        <w:rPr>
          <w:rStyle w:val="a7"/>
          <w:sz w:val="20"/>
          <w:szCs w:val="20"/>
        </w:rPr>
        <w:t xml:space="preserve"> - </w:t>
      </w:r>
      <w:r w:rsidR="00C16B9D" w:rsidRPr="003B7005">
        <w:rPr>
          <w:sz w:val="20"/>
          <w:szCs w:val="20"/>
          <w:lang w:val="ru-RU"/>
        </w:rPr>
        <w:t>«</w:t>
      </w:r>
      <w:r w:rsidR="00745236" w:rsidRPr="003B7005">
        <w:rPr>
          <w:sz w:val="20"/>
          <w:szCs w:val="20"/>
          <w:lang w:val="ru-RU"/>
        </w:rPr>
        <w:t>Право</w:t>
      </w:r>
      <w:r w:rsidR="00C16B9D" w:rsidRPr="003B7005">
        <w:rPr>
          <w:sz w:val="20"/>
          <w:szCs w:val="20"/>
          <w:lang w:val="ru-RU"/>
        </w:rPr>
        <w:t>»</w:t>
      </w:r>
      <w:r w:rsidR="00FB229F" w:rsidRPr="003B7005">
        <w:rPr>
          <w:sz w:val="20"/>
          <w:szCs w:val="20"/>
          <w:lang w:val="ru-RU"/>
        </w:rPr>
        <w:t xml:space="preserve"> </w:t>
      </w:r>
    </w:p>
    <w:p w:rsidR="009A2EE6" w:rsidRPr="003B7005" w:rsidRDefault="009A2EE6" w:rsidP="003B7005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3261"/>
        <w:gridCol w:w="5528"/>
      </w:tblGrid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3B7005" w:rsidRDefault="00D97374" w:rsidP="003B7005">
            <w:pPr>
              <w:spacing w:after="0" w:line="240" w:lineRule="auto"/>
              <w:ind w:left="113" w:right="113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Балгимбекова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Гульнара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Укибаевна</w:t>
            </w:r>
            <w:proofErr w:type="spellEnd"/>
          </w:p>
        </w:tc>
      </w:tr>
      <w:tr w:rsidR="006371FF" w:rsidRPr="00E31728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 xml:space="preserve">), доктора </w:t>
            </w:r>
            <w:r w:rsidR="004A6175" w:rsidRPr="003B7005">
              <w:rPr>
                <w:sz w:val="20"/>
                <w:szCs w:val="20"/>
                <w:lang w:val="ru-RU"/>
              </w:rPr>
              <w:t>по</w:t>
            </w:r>
            <w:r w:rsidRPr="003B7005">
              <w:rPr>
                <w:sz w:val="20"/>
                <w:szCs w:val="20"/>
                <w:lang w:val="ru-RU"/>
              </w:rPr>
              <w:t xml:space="preserve"> профилю, дата 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BFB" w:rsidRPr="00315BFB" w:rsidRDefault="00315BFB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>Доктор философии (</w:t>
            </w:r>
            <w:r>
              <w:rPr>
                <w:sz w:val="20"/>
                <w:szCs w:val="20"/>
              </w:rPr>
              <w:t>PhD</w:t>
            </w:r>
            <w:r>
              <w:rPr>
                <w:sz w:val="20"/>
                <w:szCs w:val="20"/>
                <w:lang w:val="kk-KZ"/>
              </w:rPr>
              <w:t>)</w:t>
            </w:r>
            <w:r w:rsidRPr="00315BF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(Диплом </w:t>
            </w:r>
            <w:proofErr w:type="gramStart"/>
            <w:r>
              <w:rPr>
                <w:sz w:val="20"/>
                <w:szCs w:val="20"/>
              </w:rPr>
              <w:t>F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Д № </w:t>
            </w:r>
            <w:r w:rsidR="00D97374">
              <w:rPr>
                <w:sz w:val="20"/>
                <w:szCs w:val="20"/>
                <w:lang w:val="kk-KZ"/>
              </w:rPr>
              <w:t>0002087</w:t>
            </w:r>
            <w:r>
              <w:rPr>
                <w:sz w:val="20"/>
                <w:szCs w:val="20"/>
                <w:lang w:val="kk-KZ"/>
              </w:rPr>
              <w:t xml:space="preserve">, решение Комитета по </w:t>
            </w:r>
            <w:r w:rsidR="00E75861">
              <w:rPr>
                <w:sz w:val="20"/>
                <w:szCs w:val="20"/>
                <w:lang w:val="kk-KZ"/>
              </w:rPr>
              <w:t>конт</w:t>
            </w:r>
            <w:r w:rsidR="001914DD">
              <w:rPr>
                <w:sz w:val="20"/>
                <w:szCs w:val="20"/>
                <w:lang w:val="kk-KZ"/>
              </w:rPr>
              <w:t>ролю в сфере</w:t>
            </w:r>
            <w:r>
              <w:rPr>
                <w:sz w:val="20"/>
                <w:szCs w:val="20"/>
                <w:lang w:val="kk-KZ"/>
              </w:rPr>
              <w:t xml:space="preserve"> образования и науки </w:t>
            </w:r>
            <w:r w:rsidR="001914DD">
              <w:rPr>
                <w:sz w:val="20"/>
                <w:szCs w:val="20"/>
                <w:lang w:val="kk-KZ"/>
              </w:rPr>
              <w:t xml:space="preserve">Министерства образованию и науки </w:t>
            </w:r>
            <w:r>
              <w:rPr>
                <w:sz w:val="20"/>
                <w:szCs w:val="20"/>
                <w:lang w:val="kk-KZ"/>
              </w:rPr>
              <w:t>Республики Казахстан от 1</w:t>
            </w:r>
            <w:r w:rsidR="00D97374">
              <w:rPr>
                <w:sz w:val="20"/>
                <w:szCs w:val="20"/>
                <w:lang w:val="kk-KZ"/>
              </w:rPr>
              <w:t>0</w:t>
            </w:r>
            <w:r>
              <w:rPr>
                <w:sz w:val="20"/>
                <w:szCs w:val="20"/>
                <w:lang w:val="kk-KZ"/>
              </w:rPr>
              <w:t xml:space="preserve"> января 20</w:t>
            </w:r>
            <w:r w:rsidR="00D97374">
              <w:rPr>
                <w:sz w:val="20"/>
                <w:szCs w:val="20"/>
                <w:lang w:val="kk-KZ"/>
              </w:rPr>
              <w:t>18</w:t>
            </w:r>
            <w:r>
              <w:rPr>
                <w:sz w:val="20"/>
                <w:szCs w:val="20"/>
                <w:lang w:val="kk-KZ"/>
              </w:rPr>
              <w:t xml:space="preserve"> года, приказ № </w:t>
            </w:r>
            <w:r w:rsidR="00D97374"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  <w:lang w:val="kk-KZ"/>
              </w:rPr>
              <w:t>).</w:t>
            </w:r>
          </w:p>
          <w:p w:rsidR="008423FB" w:rsidRPr="003B7005" w:rsidRDefault="008423FB" w:rsidP="00C86C18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371FF" w:rsidRPr="00315BFB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3B7005">
              <w:rPr>
                <w:sz w:val="20"/>
                <w:szCs w:val="20"/>
              </w:rPr>
              <w:t>Ученое</w:t>
            </w:r>
            <w:proofErr w:type="spellEnd"/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7005">
              <w:rPr>
                <w:sz w:val="20"/>
                <w:szCs w:val="20"/>
              </w:rPr>
              <w:t>звание</w:t>
            </w:r>
            <w:proofErr w:type="spellEnd"/>
            <w:r w:rsidRPr="003B7005">
              <w:rPr>
                <w:sz w:val="20"/>
                <w:szCs w:val="20"/>
              </w:rPr>
              <w:t xml:space="preserve">, </w:t>
            </w:r>
            <w:proofErr w:type="spellStart"/>
            <w:r w:rsidRPr="003B7005">
              <w:rPr>
                <w:sz w:val="20"/>
                <w:szCs w:val="20"/>
              </w:rPr>
              <w:t>дата</w:t>
            </w:r>
            <w:proofErr w:type="spellEnd"/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7005">
              <w:rPr>
                <w:sz w:val="20"/>
                <w:szCs w:val="20"/>
              </w:rPr>
              <w:t>присуждения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3B7005" w:rsidRDefault="00C86C18" w:rsidP="00C86C18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a7"/>
                <w:sz w:val="20"/>
                <w:szCs w:val="20"/>
              </w:rPr>
              <w:t>-</w:t>
            </w:r>
          </w:p>
        </w:tc>
      </w:tr>
      <w:tr w:rsidR="006371FF" w:rsidRPr="003B7005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3B7005">
              <w:rPr>
                <w:sz w:val="20"/>
                <w:szCs w:val="20"/>
              </w:rPr>
              <w:t>Почетное</w:t>
            </w:r>
            <w:proofErr w:type="spellEnd"/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7005">
              <w:rPr>
                <w:sz w:val="20"/>
                <w:szCs w:val="20"/>
              </w:rPr>
              <w:t>звание</w:t>
            </w:r>
            <w:proofErr w:type="spellEnd"/>
            <w:r w:rsidRPr="003B7005">
              <w:rPr>
                <w:sz w:val="20"/>
                <w:szCs w:val="20"/>
              </w:rPr>
              <w:t xml:space="preserve">, </w:t>
            </w:r>
            <w:proofErr w:type="spellStart"/>
            <w:r w:rsidRPr="003B7005">
              <w:rPr>
                <w:sz w:val="20"/>
                <w:szCs w:val="20"/>
              </w:rPr>
              <w:t>дата</w:t>
            </w:r>
            <w:proofErr w:type="spellEnd"/>
            <w:r w:rsidR="002B22CA" w:rsidRPr="003B700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7005">
              <w:rPr>
                <w:sz w:val="20"/>
                <w:szCs w:val="20"/>
              </w:rPr>
              <w:t>присуждения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3B7005" w:rsidRDefault="001914DD" w:rsidP="003B7005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6371FF" w:rsidRPr="00E31728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374" w:rsidRDefault="00D97374" w:rsidP="00C86C18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Заместитель декана по научной работе юридического факультета </w:t>
            </w:r>
            <w:r w:rsidRPr="00C86C18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приказ № 239-л/с от 23.08.2018 г.)</w:t>
            </w:r>
          </w:p>
          <w:p w:rsidR="00D97374" w:rsidRDefault="00D97374" w:rsidP="00D97374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Доцент кафедры конституционного и международного права </w:t>
            </w:r>
            <w:r w:rsidRPr="00C86C18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приказ № 431-л/с от 18.09.2018 г.)</w:t>
            </w:r>
          </w:p>
          <w:p w:rsidR="00D97374" w:rsidRDefault="00D97374" w:rsidP="00D97374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Зав. кафедрой конституционного и международного права </w:t>
            </w:r>
            <w:r w:rsidRPr="00C86C18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приказ № 280-л/с от 27.08.2019 г.)</w:t>
            </w:r>
          </w:p>
          <w:p w:rsidR="00C86C18" w:rsidRPr="00C86C18" w:rsidRDefault="00D97374" w:rsidP="00514D3D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RU"/>
              </w:rPr>
              <w:t xml:space="preserve">Профессор кафедры конституционного и международного права </w:t>
            </w:r>
            <w:r w:rsidRPr="00C86C18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>приказ № 337-л/с от 01.09.2021 г.)</w:t>
            </w:r>
            <w:r w:rsidR="00514D3D">
              <w:rPr>
                <w:sz w:val="20"/>
                <w:szCs w:val="20"/>
                <w:lang w:val="ru-RU"/>
              </w:rPr>
              <w:t>.</w:t>
            </w:r>
          </w:p>
        </w:tc>
      </w:tr>
      <w:tr w:rsidR="006371FF" w:rsidRPr="00E31728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89308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4777B">
              <w:rPr>
                <w:sz w:val="20"/>
                <w:szCs w:val="20"/>
                <w:lang w:val="ru-RU"/>
              </w:rPr>
              <w:t xml:space="preserve">Всего </w:t>
            </w:r>
            <w:r w:rsidR="006A78C8" w:rsidRPr="00C4777B">
              <w:rPr>
                <w:sz w:val="20"/>
                <w:szCs w:val="20"/>
                <w:lang w:val="ru-RU"/>
              </w:rPr>
              <w:t xml:space="preserve">– </w:t>
            </w:r>
            <w:r w:rsidR="00C4777B" w:rsidRPr="00C4777B">
              <w:rPr>
                <w:sz w:val="20"/>
                <w:szCs w:val="20"/>
                <w:lang w:val="ru-RU"/>
              </w:rPr>
              <w:t>2</w:t>
            </w:r>
            <w:r w:rsidR="00514D3D">
              <w:rPr>
                <w:sz w:val="20"/>
                <w:szCs w:val="20"/>
                <w:lang w:val="ru-RU"/>
              </w:rPr>
              <w:t>5</w:t>
            </w:r>
            <w:r w:rsidR="00C4777B" w:rsidRPr="00C4777B">
              <w:rPr>
                <w:sz w:val="20"/>
                <w:szCs w:val="20"/>
                <w:lang w:val="ru-RU"/>
              </w:rPr>
              <w:t xml:space="preserve"> лет</w:t>
            </w:r>
            <w:r w:rsidRPr="00C4777B">
              <w:rPr>
                <w:sz w:val="20"/>
                <w:szCs w:val="20"/>
                <w:lang w:val="ru-RU"/>
              </w:rPr>
              <w:t>, в том числе в должности</w:t>
            </w:r>
            <w:r w:rsidR="006A78C8" w:rsidRPr="00C4777B">
              <w:rPr>
                <w:sz w:val="20"/>
                <w:szCs w:val="20"/>
                <w:lang w:val="ru-RU"/>
              </w:rPr>
              <w:t xml:space="preserve"> </w:t>
            </w:r>
            <w:r w:rsidR="00514D3D">
              <w:rPr>
                <w:sz w:val="20"/>
                <w:szCs w:val="20"/>
                <w:lang w:val="ru-RU"/>
              </w:rPr>
              <w:t>доцента</w:t>
            </w:r>
            <w:r w:rsidR="00864781" w:rsidRPr="00C4777B">
              <w:rPr>
                <w:sz w:val="20"/>
                <w:szCs w:val="20"/>
                <w:lang w:val="ru-RU"/>
              </w:rPr>
              <w:t xml:space="preserve"> </w:t>
            </w:r>
            <w:r w:rsidR="00514D3D">
              <w:rPr>
                <w:sz w:val="20"/>
                <w:szCs w:val="20"/>
                <w:lang w:val="ru-RU"/>
              </w:rPr>
              <w:t xml:space="preserve">(ассоциированный профессор) </w:t>
            </w:r>
            <w:r w:rsidR="006A78C8" w:rsidRPr="00C4777B">
              <w:rPr>
                <w:sz w:val="20"/>
                <w:szCs w:val="20"/>
                <w:lang w:val="ru-RU"/>
              </w:rPr>
              <w:t>кафедр</w:t>
            </w:r>
            <w:r w:rsidR="00864781" w:rsidRPr="00C4777B">
              <w:rPr>
                <w:sz w:val="20"/>
                <w:szCs w:val="20"/>
                <w:lang w:val="ru-RU"/>
              </w:rPr>
              <w:t>ы</w:t>
            </w:r>
            <w:r w:rsidR="006A78C8" w:rsidRPr="00C4777B">
              <w:rPr>
                <w:sz w:val="20"/>
                <w:szCs w:val="20"/>
                <w:lang w:val="ru-RU"/>
              </w:rPr>
              <w:t xml:space="preserve"> –</w:t>
            </w:r>
            <w:r w:rsidR="008B057E" w:rsidRPr="00C4777B">
              <w:rPr>
                <w:sz w:val="20"/>
                <w:szCs w:val="20"/>
                <w:lang w:val="ru-RU"/>
              </w:rPr>
              <w:t xml:space="preserve"> </w:t>
            </w:r>
            <w:r w:rsidR="00C4777B" w:rsidRPr="00C4777B">
              <w:rPr>
                <w:sz w:val="20"/>
                <w:szCs w:val="20"/>
                <w:lang w:val="ru-RU"/>
              </w:rPr>
              <w:t>3 года</w:t>
            </w:r>
            <w:r w:rsidR="00514D3D">
              <w:rPr>
                <w:sz w:val="20"/>
                <w:szCs w:val="20"/>
                <w:lang w:val="ru-RU"/>
              </w:rPr>
              <w:t>, профессор</w:t>
            </w:r>
            <w:r w:rsidR="00893085">
              <w:rPr>
                <w:sz w:val="20"/>
                <w:szCs w:val="20"/>
                <w:lang w:val="ru-RU"/>
              </w:rPr>
              <w:t xml:space="preserve"> кафедры</w:t>
            </w:r>
            <w:r w:rsidR="00514D3D">
              <w:rPr>
                <w:sz w:val="20"/>
                <w:szCs w:val="20"/>
                <w:lang w:val="ru-RU"/>
              </w:rPr>
              <w:t xml:space="preserve"> 2 года 10 месяцев</w:t>
            </w:r>
            <w:r w:rsidR="001F6030" w:rsidRPr="00C4777B">
              <w:rPr>
                <w:sz w:val="20"/>
                <w:szCs w:val="20"/>
                <w:lang w:val="ru-RU"/>
              </w:rPr>
              <w:t>.</w:t>
            </w:r>
          </w:p>
        </w:tc>
      </w:tr>
      <w:tr w:rsidR="006371FF" w:rsidRPr="00E31728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C40C3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C40C3">
              <w:rPr>
                <w:sz w:val="20"/>
                <w:szCs w:val="20"/>
                <w:lang w:val="ru-RU"/>
              </w:rPr>
              <w:t xml:space="preserve">Всего </w:t>
            </w:r>
            <w:r w:rsidR="00D50F93" w:rsidRPr="002C40C3">
              <w:rPr>
                <w:sz w:val="20"/>
                <w:szCs w:val="20"/>
                <w:lang w:val="ru-RU"/>
              </w:rPr>
              <w:t xml:space="preserve">– </w:t>
            </w:r>
            <w:r w:rsidR="00597111" w:rsidRPr="002C40C3">
              <w:rPr>
                <w:sz w:val="20"/>
                <w:szCs w:val="20"/>
                <w:lang w:val="ru-RU"/>
              </w:rPr>
              <w:t>1</w:t>
            </w:r>
            <w:r w:rsidR="00FC0342">
              <w:rPr>
                <w:sz w:val="20"/>
                <w:szCs w:val="20"/>
                <w:lang w:val="ru-RU"/>
              </w:rPr>
              <w:t>4</w:t>
            </w:r>
            <w:r w:rsidRPr="002C40C3">
              <w:rPr>
                <w:sz w:val="20"/>
                <w:szCs w:val="20"/>
                <w:lang w:val="ru-RU"/>
              </w:rPr>
              <w:t>,</w:t>
            </w:r>
          </w:p>
          <w:p w:rsidR="006371FF" w:rsidRPr="002C40C3" w:rsidRDefault="00631E4E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C40C3">
              <w:rPr>
                <w:sz w:val="20"/>
                <w:szCs w:val="20"/>
                <w:lang w:val="ru-RU"/>
              </w:rPr>
              <w:t>в изданиях,</w:t>
            </w:r>
            <w:r w:rsidR="006371FF" w:rsidRPr="002C40C3">
              <w:rPr>
                <w:sz w:val="20"/>
                <w:szCs w:val="20"/>
                <w:lang w:val="ru-RU"/>
              </w:rPr>
              <w:t xml:space="preserve"> рекомендуемых уполномоченным органом</w:t>
            </w:r>
            <w:r w:rsidR="00111911" w:rsidRPr="002C40C3">
              <w:rPr>
                <w:sz w:val="20"/>
                <w:szCs w:val="20"/>
                <w:lang w:val="ru-RU"/>
              </w:rPr>
              <w:t xml:space="preserve"> </w:t>
            </w:r>
            <w:r w:rsidR="00D50F93" w:rsidRPr="002C40C3">
              <w:rPr>
                <w:sz w:val="20"/>
                <w:szCs w:val="20"/>
                <w:lang w:val="ru-RU"/>
              </w:rPr>
              <w:t>–</w:t>
            </w:r>
            <w:r w:rsidR="001914DD" w:rsidRPr="002C40C3">
              <w:rPr>
                <w:sz w:val="20"/>
                <w:szCs w:val="20"/>
                <w:lang w:val="ru-RU"/>
              </w:rPr>
              <w:t xml:space="preserve"> 6</w:t>
            </w:r>
            <w:r w:rsidR="006371FF" w:rsidRPr="002C40C3">
              <w:rPr>
                <w:sz w:val="20"/>
                <w:szCs w:val="20"/>
                <w:lang w:val="ru-RU"/>
              </w:rPr>
              <w:t>,</w:t>
            </w:r>
          </w:p>
          <w:p w:rsidR="006371FF" w:rsidRPr="003B7005" w:rsidRDefault="006371FF" w:rsidP="003901B4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C40C3">
              <w:rPr>
                <w:sz w:val="20"/>
                <w:szCs w:val="20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2C40C3">
              <w:rPr>
                <w:sz w:val="20"/>
                <w:szCs w:val="20"/>
              </w:rPr>
              <w:t>Clarivate</w:t>
            </w:r>
            <w:proofErr w:type="spellEnd"/>
            <w:r w:rsidR="00E718CF" w:rsidRPr="002C40C3">
              <w:rPr>
                <w:sz w:val="20"/>
                <w:szCs w:val="20"/>
                <w:lang w:val="ru-RU"/>
              </w:rPr>
              <w:t xml:space="preserve"> </w:t>
            </w:r>
            <w:r w:rsidRPr="002C40C3">
              <w:rPr>
                <w:sz w:val="20"/>
                <w:szCs w:val="20"/>
              </w:rPr>
              <w:t>Analytics</w:t>
            </w:r>
            <w:r w:rsidRPr="002C40C3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C40C3">
              <w:rPr>
                <w:sz w:val="20"/>
                <w:szCs w:val="20"/>
                <w:lang w:val="ru-RU"/>
              </w:rPr>
              <w:t>Кларивэйт</w:t>
            </w:r>
            <w:proofErr w:type="spellEnd"/>
            <w:r w:rsidR="00E718CF" w:rsidRPr="002C40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40C3">
              <w:rPr>
                <w:sz w:val="20"/>
                <w:szCs w:val="20"/>
                <w:lang w:val="ru-RU"/>
              </w:rPr>
              <w:t>Аналитикс</w:t>
            </w:r>
            <w:proofErr w:type="spellEnd"/>
            <w:r w:rsidRPr="002C40C3">
              <w:rPr>
                <w:sz w:val="20"/>
                <w:szCs w:val="20"/>
                <w:lang w:val="ru-RU"/>
              </w:rPr>
              <w:t>) (</w:t>
            </w:r>
            <w:r w:rsidRPr="002C40C3">
              <w:rPr>
                <w:sz w:val="20"/>
                <w:szCs w:val="20"/>
              </w:rPr>
              <w:t>Web</w:t>
            </w:r>
            <w:r w:rsidR="002B22CA" w:rsidRPr="002C40C3">
              <w:rPr>
                <w:sz w:val="20"/>
                <w:szCs w:val="20"/>
                <w:lang w:val="ru-RU"/>
              </w:rPr>
              <w:t xml:space="preserve"> </w:t>
            </w:r>
            <w:r w:rsidRPr="002C40C3">
              <w:rPr>
                <w:sz w:val="20"/>
                <w:szCs w:val="20"/>
              </w:rPr>
              <w:t>of</w:t>
            </w:r>
            <w:r w:rsidR="002B22CA" w:rsidRPr="002C40C3">
              <w:rPr>
                <w:sz w:val="20"/>
                <w:szCs w:val="20"/>
                <w:lang w:val="ru-RU"/>
              </w:rPr>
              <w:t xml:space="preserve"> </w:t>
            </w:r>
            <w:r w:rsidRPr="002C40C3">
              <w:rPr>
                <w:sz w:val="20"/>
                <w:szCs w:val="20"/>
              </w:rPr>
              <w:t>Science</w:t>
            </w:r>
            <w:r w:rsidR="002B22CA" w:rsidRPr="002C40C3">
              <w:rPr>
                <w:sz w:val="20"/>
                <w:szCs w:val="20"/>
                <w:lang w:val="ru-RU"/>
              </w:rPr>
              <w:t xml:space="preserve"> </w:t>
            </w:r>
            <w:r w:rsidRPr="002C40C3">
              <w:rPr>
                <w:sz w:val="20"/>
                <w:szCs w:val="20"/>
              </w:rPr>
              <w:t>Core</w:t>
            </w:r>
            <w:r w:rsidR="002B22CA" w:rsidRPr="002C40C3">
              <w:rPr>
                <w:sz w:val="20"/>
                <w:szCs w:val="20"/>
                <w:lang w:val="ru-RU"/>
              </w:rPr>
              <w:t xml:space="preserve"> </w:t>
            </w:r>
            <w:r w:rsidRPr="002C40C3">
              <w:rPr>
                <w:sz w:val="20"/>
                <w:szCs w:val="20"/>
              </w:rPr>
              <w:t>Collection</w:t>
            </w:r>
            <w:r w:rsidRPr="002C40C3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C40C3">
              <w:rPr>
                <w:sz w:val="20"/>
                <w:szCs w:val="20"/>
              </w:rPr>
              <w:t>Clarivate</w:t>
            </w:r>
            <w:proofErr w:type="spellEnd"/>
            <w:r w:rsidR="002B22CA" w:rsidRPr="002C40C3">
              <w:rPr>
                <w:sz w:val="20"/>
                <w:szCs w:val="20"/>
                <w:lang w:val="ru-RU"/>
              </w:rPr>
              <w:t xml:space="preserve"> </w:t>
            </w:r>
            <w:r w:rsidRPr="002C40C3">
              <w:rPr>
                <w:sz w:val="20"/>
                <w:szCs w:val="20"/>
              </w:rPr>
              <w:t>Analytics</w:t>
            </w:r>
            <w:r w:rsidRPr="002C40C3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C40C3">
              <w:rPr>
                <w:sz w:val="20"/>
                <w:szCs w:val="20"/>
                <w:lang w:val="ru-RU"/>
              </w:rPr>
              <w:t>Вэб</w:t>
            </w:r>
            <w:proofErr w:type="spellEnd"/>
            <w:r w:rsidRPr="002C40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40C3">
              <w:rPr>
                <w:sz w:val="20"/>
                <w:szCs w:val="20"/>
                <w:lang w:val="ru-RU"/>
              </w:rPr>
              <w:t>оф</w:t>
            </w:r>
            <w:proofErr w:type="spellEnd"/>
            <w:r w:rsidRPr="002C40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40C3">
              <w:rPr>
                <w:sz w:val="20"/>
                <w:szCs w:val="20"/>
                <w:lang w:val="ru-RU"/>
              </w:rPr>
              <w:t>Сайнс</w:t>
            </w:r>
            <w:proofErr w:type="spellEnd"/>
            <w:r w:rsidRPr="002C40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40C3">
              <w:rPr>
                <w:sz w:val="20"/>
                <w:szCs w:val="20"/>
                <w:lang w:val="ru-RU"/>
              </w:rPr>
              <w:t>Кор</w:t>
            </w:r>
            <w:proofErr w:type="spellEnd"/>
            <w:r w:rsidRPr="002C40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B67C5" w:rsidRPr="002C40C3">
              <w:rPr>
                <w:sz w:val="20"/>
                <w:szCs w:val="20"/>
                <w:lang w:val="ru-RU"/>
              </w:rPr>
              <w:t>Коллекшн</w:t>
            </w:r>
            <w:proofErr w:type="spellEnd"/>
            <w:r w:rsidR="002B67C5" w:rsidRPr="002C40C3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2B67C5" w:rsidRPr="002C40C3">
              <w:rPr>
                <w:sz w:val="20"/>
                <w:szCs w:val="20"/>
                <w:lang w:val="ru-RU"/>
              </w:rPr>
              <w:t>Кларивэйт</w:t>
            </w:r>
            <w:proofErr w:type="spellEnd"/>
            <w:r w:rsidR="002B22CA" w:rsidRPr="002C40C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B67C5" w:rsidRPr="002C40C3">
              <w:rPr>
                <w:sz w:val="20"/>
                <w:szCs w:val="20"/>
                <w:lang w:val="ru-RU"/>
              </w:rPr>
              <w:t>Аналитикс</w:t>
            </w:r>
            <w:proofErr w:type="spellEnd"/>
            <w:r w:rsidR="002B67C5" w:rsidRPr="002C40C3">
              <w:rPr>
                <w:sz w:val="20"/>
                <w:szCs w:val="20"/>
                <w:lang w:val="ru-RU"/>
              </w:rPr>
              <w:t>))</w:t>
            </w:r>
            <w:r w:rsidRPr="002C40C3">
              <w:rPr>
                <w:sz w:val="20"/>
                <w:szCs w:val="20"/>
                <w:lang w:val="ru-RU"/>
              </w:rPr>
              <w:t xml:space="preserve">, </w:t>
            </w:r>
            <w:r w:rsidRPr="002C40C3">
              <w:rPr>
                <w:sz w:val="20"/>
                <w:szCs w:val="20"/>
              </w:rPr>
              <w:t>Scopus</w:t>
            </w:r>
            <w:r w:rsidRPr="002C40C3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C40C3">
              <w:rPr>
                <w:sz w:val="20"/>
                <w:szCs w:val="20"/>
                <w:lang w:val="ru-RU"/>
              </w:rPr>
              <w:t>Скопус</w:t>
            </w:r>
            <w:proofErr w:type="spellEnd"/>
            <w:r w:rsidRPr="002C40C3">
              <w:rPr>
                <w:sz w:val="20"/>
                <w:szCs w:val="20"/>
                <w:lang w:val="ru-RU"/>
              </w:rPr>
              <w:t xml:space="preserve">) или </w:t>
            </w:r>
            <w:r w:rsidRPr="002C40C3">
              <w:rPr>
                <w:sz w:val="20"/>
                <w:szCs w:val="20"/>
              </w:rPr>
              <w:t>JSTOR</w:t>
            </w:r>
            <w:r w:rsidRPr="002C40C3">
              <w:rPr>
                <w:sz w:val="20"/>
                <w:szCs w:val="20"/>
                <w:lang w:val="ru-RU"/>
              </w:rPr>
              <w:t xml:space="preserve"> (ДЖЕЙСТОР) </w:t>
            </w:r>
            <w:r w:rsidR="00F4480B" w:rsidRPr="002C40C3">
              <w:rPr>
                <w:sz w:val="20"/>
                <w:szCs w:val="20"/>
                <w:lang w:val="ru-RU"/>
              </w:rPr>
              <w:t>–</w:t>
            </w:r>
            <w:r w:rsidR="00C86C18" w:rsidRPr="002C40C3">
              <w:rPr>
                <w:sz w:val="20"/>
                <w:szCs w:val="20"/>
                <w:lang w:val="ru-RU"/>
              </w:rPr>
              <w:t xml:space="preserve"> </w:t>
            </w:r>
            <w:r w:rsidR="003901B4">
              <w:rPr>
                <w:sz w:val="20"/>
                <w:szCs w:val="20"/>
                <w:lang w:val="ru-RU"/>
              </w:rPr>
              <w:t>4</w:t>
            </w:r>
            <w:r w:rsidR="00F4480B" w:rsidRPr="002C40C3">
              <w:rPr>
                <w:sz w:val="20"/>
                <w:szCs w:val="20"/>
                <w:lang w:val="ru-RU"/>
              </w:rPr>
              <w:t>, в сборниках международных научно-практических конференци</w:t>
            </w:r>
            <w:r w:rsidR="00870E90" w:rsidRPr="002C40C3">
              <w:rPr>
                <w:sz w:val="20"/>
                <w:szCs w:val="20"/>
                <w:lang w:val="ru-RU"/>
              </w:rPr>
              <w:t>й</w:t>
            </w:r>
            <w:r w:rsidR="00F4480B" w:rsidRPr="002C40C3">
              <w:rPr>
                <w:sz w:val="20"/>
                <w:szCs w:val="20"/>
                <w:lang w:val="ru-RU"/>
              </w:rPr>
              <w:t xml:space="preserve"> </w:t>
            </w:r>
            <w:r w:rsidR="00E31728">
              <w:rPr>
                <w:sz w:val="20"/>
                <w:szCs w:val="20"/>
                <w:lang w:val="ru-RU"/>
              </w:rPr>
              <w:t xml:space="preserve">и других периодических изданиях </w:t>
            </w:r>
            <w:r w:rsidR="00F4480B" w:rsidRPr="002C40C3">
              <w:rPr>
                <w:sz w:val="20"/>
                <w:szCs w:val="20"/>
                <w:lang w:val="ru-RU"/>
              </w:rPr>
              <w:t xml:space="preserve">– </w:t>
            </w:r>
            <w:r w:rsidR="003901B4">
              <w:rPr>
                <w:sz w:val="20"/>
                <w:szCs w:val="20"/>
                <w:lang w:val="ru-RU"/>
              </w:rPr>
              <w:t>4</w:t>
            </w:r>
            <w:r w:rsidR="00F4480B" w:rsidRPr="002C40C3">
              <w:rPr>
                <w:sz w:val="20"/>
                <w:szCs w:val="20"/>
                <w:lang w:val="ru-RU"/>
              </w:rPr>
              <w:t>.</w:t>
            </w:r>
          </w:p>
        </w:tc>
      </w:tr>
      <w:tr w:rsidR="006371FF" w:rsidRPr="00E31728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3B7005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3B7005" w:rsidRDefault="006371FF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 xml:space="preserve">Количество, изданных за </w:t>
            </w:r>
            <w:proofErr w:type="gramStart"/>
            <w:r w:rsidRPr="003B7005">
              <w:rPr>
                <w:sz w:val="20"/>
                <w:szCs w:val="20"/>
                <w:lang w:val="ru-RU"/>
              </w:rPr>
              <w:t>последние</w:t>
            </w:r>
            <w:proofErr w:type="gramEnd"/>
            <w:r w:rsidRPr="003B7005">
              <w:rPr>
                <w:sz w:val="20"/>
                <w:szCs w:val="20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5F9" w:rsidRPr="006E4A9D" w:rsidRDefault="003245F9" w:rsidP="00893085">
            <w:pPr>
              <w:spacing w:after="0" w:line="240" w:lineRule="auto"/>
              <w:ind w:left="129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B22CA" w:rsidRPr="00E31728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3B7005" w:rsidRDefault="002B22CA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3B7005" w:rsidRDefault="002B22CA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3B7005">
              <w:rPr>
                <w:sz w:val="20"/>
                <w:szCs w:val="20"/>
              </w:rPr>
              <w:t>PhD</w:t>
            </w:r>
            <w:r w:rsidRPr="003B7005">
              <w:rPr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37AD" w:rsidRPr="00893085" w:rsidRDefault="009437AD" w:rsidP="00893085">
            <w:pPr>
              <w:spacing w:after="0" w:line="240" w:lineRule="auto"/>
              <w:ind w:left="129"/>
              <w:jc w:val="both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Бирманова</w:t>
            </w:r>
            <w:proofErr w:type="spellEnd"/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Аксункар</w:t>
            </w:r>
            <w:proofErr w:type="spellEnd"/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Исламбековна</w:t>
            </w:r>
            <w:proofErr w:type="spellEnd"/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- (защитила докторскую диссертацию 13 марта 2021 г., диплом </w:t>
            </w:r>
            <w:r w:rsidR="001914DD">
              <w:rPr>
                <w:sz w:val="20"/>
                <w:szCs w:val="20"/>
                <w:lang w:val="ru-RU"/>
              </w:rPr>
              <w:t>Доктор философии (</w:t>
            </w:r>
            <w:proofErr w:type="spellStart"/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P</w:t>
            </w:r>
            <w:r w:rsidR="00893085"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h</w:t>
            </w:r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D</w:t>
            </w:r>
            <w:proofErr w:type="spellEnd"/>
            <w:r w:rsidR="001914DD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)</w:t>
            </w:r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1914DD">
              <w:rPr>
                <w:sz w:val="20"/>
                <w:szCs w:val="20"/>
              </w:rPr>
              <w:t>F</w:t>
            </w:r>
            <w:r w:rsidR="001914DD">
              <w:rPr>
                <w:sz w:val="20"/>
                <w:szCs w:val="20"/>
                <w:lang w:val="kk-KZ"/>
              </w:rPr>
              <w:t>Д</w:t>
            </w:r>
            <w:r w:rsidR="001914DD"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№0000332 от 12.07.2021 г., </w:t>
            </w:r>
            <w:r w:rsidR="001914DD">
              <w:rPr>
                <w:sz w:val="20"/>
                <w:szCs w:val="20"/>
                <w:lang w:val="kk-KZ"/>
              </w:rPr>
              <w:t>решением Комитета по обеспечению качества Министерства образования и науки Республики Казахстан</w:t>
            </w:r>
            <w:r w:rsidR="006D341A">
              <w:rPr>
                <w:sz w:val="20"/>
                <w:szCs w:val="20"/>
                <w:lang w:val="ru-RU"/>
              </w:rPr>
              <w:t>,</w:t>
            </w:r>
            <w:r w:rsidR="001914DD">
              <w:rPr>
                <w:sz w:val="20"/>
                <w:szCs w:val="20"/>
                <w:lang w:val="kk-KZ"/>
              </w:rPr>
              <w:t xml:space="preserve"> приказ</w:t>
            </w:r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№ </w:t>
            </w:r>
            <w:r w:rsidR="001914DD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575</w:t>
            </w:r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от </w:t>
            </w:r>
            <w:r w:rsidR="001914DD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12 июля</w:t>
            </w:r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202</w:t>
            </w:r>
            <w:r w:rsidR="001914DD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1</w:t>
            </w:r>
            <w:r w:rsidRPr="00893085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г.).</w:t>
            </w:r>
          </w:p>
          <w:p w:rsidR="00322A91" w:rsidRPr="009437AD" w:rsidRDefault="00322A91" w:rsidP="003B7005">
            <w:pPr>
              <w:pStyle w:val="a4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2076A" w:rsidRPr="00C4777B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76A" w:rsidRPr="003B7005" w:rsidRDefault="00F2076A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76A" w:rsidRPr="003B7005" w:rsidRDefault="00F2076A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B7005">
              <w:rPr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76A" w:rsidRPr="00624328" w:rsidRDefault="00624328" w:rsidP="003B7005">
            <w:pPr>
              <w:pStyle w:val="a4"/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81976" w:rsidRPr="00E31728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3B7005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3B7005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3B7005">
              <w:rPr>
                <w:sz w:val="20"/>
                <w:szCs w:val="20"/>
                <w:lang w:val="ru-RU"/>
              </w:rPr>
              <w:t xml:space="preserve">Подготовленные под его руководством чемпионы или </w:t>
            </w:r>
            <w:r w:rsidRPr="003B7005">
              <w:rPr>
                <w:sz w:val="20"/>
                <w:szCs w:val="20"/>
                <w:lang w:val="ru-RU"/>
              </w:rPr>
              <w:lastRenderedPageBreak/>
              <w:t>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4E97" w:rsidRPr="00F16D1D" w:rsidRDefault="00424E97" w:rsidP="009A79B8">
            <w:pPr>
              <w:spacing w:after="0" w:line="240" w:lineRule="auto"/>
              <w:ind w:left="129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81976" w:rsidRPr="00025AB0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424E97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424E97">
              <w:rPr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424E97" w:rsidRDefault="00181976" w:rsidP="003B7005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424E97">
              <w:rPr>
                <w:sz w:val="20"/>
                <w:szCs w:val="20"/>
                <w:lang w:val="ru-RU"/>
              </w:rPr>
              <w:t>Дополнительная</w:t>
            </w:r>
            <w:r w:rsidRPr="003B7005">
              <w:rPr>
                <w:sz w:val="20"/>
                <w:szCs w:val="20"/>
                <w:lang w:val="ru-RU"/>
              </w:rPr>
              <w:t xml:space="preserve"> </w:t>
            </w:r>
            <w:r w:rsidRPr="00424E97">
              <w:rPr>
                <w:sz w:val="20"/>
                <w:szCs w:val="20"/>
                <w:lang w:val="ru-RU"/>
              </w:rPr>
              <w:t>информаци</w:t>
            </w:r>
            <w:r w:rsidRPr="003865C9">
              <w:rPr>
                <w:rFonts w:eastAsia="Arial Unicode MS"/>
                <w:sz w:val="20"/>
                <w:szCs w:val="20"/>
                <w:lang w:val="ru-RU" w:bidi="en-US"/>
              </w:rPr>
              <w:t>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AB9" w:rsidRPr="009A79B8" w:rsidRDefault="003865C9" w:rsidP="009A79B8">
            <w:pPr>
              <w:spacing w:after="0" w:line="240" w:lineRule="auto"/>
              <w:ind w:left="129"/>
              <w:jc w:val="both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1.</w:t>
            </w:r>
            <w:r w:rsidR="003303A7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9E5AB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Обладатель звания «Лучший преподаватель вуза» 2022 года</w:t>
            </w: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:rsidR="00577A4D" w:rsidRPr="009A79B8" w:rsidRDefault="003865C9" w:rsidP="009A79B8">
            <w:pPr>
              <w:spacing w:after="0" w:line="240" w:lineRule="auto"/>
              <w:ind w:left="129"/>
              <w:jc w:val="both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2.</w:t>
            </w:r>
            <w:r w:rsidR="003303A7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Р</w:t>
            </w:r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уководител</w:t>
            </w: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ь</w:t>
            </w:r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проекта по программно-целевому финансированию </w:t>
            </w: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№ BP 05236543 (№ </w:t>
            </w:r>
            <w:proofErr w:type="spellStart"/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гос</w:t>
            </w:r>
            <w:proofErr w:type="spellEnd"/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регистации</w:t>
            </w:r>
            <w:proofErr w:type="spellEnd"/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0118РК01006) </w:t>
            </w:r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«Конституционно-правовые проблемы соблюдения международных избирательных стандартов в национальном праве» </w:t>
            </w: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(2019-2020 гг.);</w:t>
            </w:r>
          </w:p>
          <w:p w:rsidR="00577A4D" w:rsidRPr="009A79B8" w:rsidRDefault="003865C9" w:rsidP="009A79B8">
            <w:pPr>
              <w:spacing w:after="0" w:line="240" w:lineRule="auto"/>
              <w:ind w:left="129"/>
              <w:jc w:val="both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3</w:t>
            </w:r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. Руководитель научного проекта </w:t>
            </w:r>
            <w:proofErr w:type="spellStart"/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грантового</w:t>
            </w:r>
            <w:proofErr w:type="spellEnd"/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финансирования </w:t>
            </w:r>
            <w:proofErr w:type="spellStart"/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МНиВО</w:t>
            </w:r>
            <w:proofErr w:type="spellEnd"/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РК AP14870745 ««Гражданство и сокращение </w:t>
            </w:r>
            <w:proofErr w:type="spellStart"/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безгражданства</w:t>
            </w:r>
            <w:proofErr w:type="spellEnd"/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в Республике Казахстан в условиях развития интеграционных процессов» (2022-2024гг.);</w:t>
            </w:r>
          </w:p>
          <w:p w:rsidR="00025AB0" w:rsidRPr="006A1BB7" w:rsidRDefault="00025AB0" w:rsidP="009A79B8">
            <w:pPr>
              <w:spacing w:after="0" w:line="240" w:lineRule="auto"/>
              <w:ind w:left="129"/>
              <w:jc w:val="both"/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4. Член редакционной коллегии научного журнала Вестник Евразийского национального университета имени Л.Н. Гумилева, серия «Право»</w:t>
            </w:r>
            <w:r w:rsidR="006A1BB7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3865C9" w:rsidRPr="009A79B8" w:rsidRDefault="00025AB0" w:rsidP="009A79B8">
            <w:pPr>
              <w:spacing w:after="0" w:line="240" w:lineRule="auto"/>
              <w:ind w:left="129"/>
              <w:jc w:val="both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5</w:t>
            </w:r>
            <w:r w:rsidR="00577A4D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. Обладатель Почетной грамоты Министра науки и высшего образования</w:t>
            </w:r>
            <w:r w:rsidR="003865C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(2023);</w:t>
            </w:r>
          </w:p>
          <w:p w:rsidR="00025AB0" w:rsidRPr="009A79B8" w:rsidRDefault="00025AB0" w:rsidP="009A79B8">
            <w:pPr>
              <w:spacing w:after="0" w:line="240" w:lineRule="auto"/>
              <w:ind w:left="129"/>
              <w:jc w:val="both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6</w:t>
            </w:r>
            <w:r w:rsidR="003865C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E5AB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Обладатель Почетной грамоты </w:t>
            </w:r>
            <w:proofErr w:type="spellStart"/>
            <w:r w:rsidR="009E5AB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акима</w:t>
            </w:r>
            <w:proofErr w:type="spellEnd"/>
            <w:r w:rsidR="009E5AB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города Караганды (20</w:t>
            </w:r>
            <w:r w:rsidR="003865C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22</w:t>
            </w:r>
            <w:r w:rsidR="009E5AB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); </w:t>
            </w:r>
          </w:p>
          <w:p w:rsidR="003865C9" w:rsidRPr="006A1BB7" w:rsidRDefault="00025AB0" w:rsidP="009A79B8">
            <w:pPr>
              <w:spacing w:after="0" w:line="240" w:lineRule="auto"/>
              <w:ind w:left="129"/>
              <w:jc w:val="both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7</w:t>
            </w:r>
            <w:r w:rsidR="003865C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. Грамота ректора Карагандинского государственного университета </w:t>
            </w:r>
            <w:proofErr w:type="gramStart"/>
            <w:r w:rsidR="003865C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( </w:t>
            </w:r>
            <w:proofErr w:type="gramEnd"/>
            <w:r w:rsidR="003865C9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2022 г.)</w:t>
            </w:r>
            <w:r w:rsidR="006A1BB7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F71557" w:rsidRPr="00AF38EC" w:rsidRDefault="009E5AB9" w:rsidP="009A79B8">
            <w:pPr>
              <w:spacing w:after="0" w:line="240" w:lineRule="auto"/>
              <w:ind w:left="129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h-index</w:t>
            </w:r>
            <w:proofErr w:type="spellEnd"/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: 4 (</w:t>
            </w:r>
            <w:proofErr w:type="spellStart"/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Scopus</w:t>
            </w:r>
            <w:proofErr w:type="spellEnd"/>
            <w:r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)</w:t>
            </w:r>
            <w:r w:rsidR="00025AB0" w:rsidRPr="009A79B8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</w:tbl>
    <w:p w:rsidR="00DB132A" w:rsidRPr="006E4A9D" w:rsidRDefault="00DB132A" w:rsidP="003B7005">
      <w:pPr>
        <w:pStyle w:val="disclaimer"/>
        <w:spacing w:after="0" w:line="240" w:lineRule="auto"/>
        <w:jc w:val="left"/>
        <w:rPr>
          <w:sz w:val="20"/>
          <w:szCs w:val="20"/>
          <w:lang w:val="ru-RU"/>
        </w:rPr>
      </w:pPr>
    </w:p>
    <w:p w:rsidR="0030048C" w:rsidRPr="006E4A9D" w:rsidRDefault="0030048C" w:rsidP="003B7005">
      <w:pPr>
        <w:spacing w:after="0" w:line="240" w:lineRule="auto"/>
        <w:ind w:firstLine="708"/>
        <w:rPr>
          <w:sz w:val="20"/>
          <w:szCs w:val="20"/>
          <w:lang w:val="ru-RU"/>
        </w:rPr>
      </w:pPr>
    </w:p>
    <w:p w:rsidR="003D71C0" w:rsidRPr="00315BFB" w:rsidRDefault="006E4A9D" w:rsidP="003D71C0">
      <w:pPr>
        <w:jc w:val="center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Декан юридического факультета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proofErr w:type="spellStart"/>
      <w:r>
        <w:rPr>
          <w:color w:val="000000"/>
          <w:sz w:val="20"/>
          <w:szCs w:val="20"/>
          <w:lang w:val="ru-RU"/>
        </w:rPr>
        <w:t>А.М.Серикбаев</w:t>
      </w:r>
      <w:proofErr w:type="spellEnd"/>
    </w:p>
    <w:p w:rsidR="00845407" w:rsidRPr="00315BFB" w:rsidRDefault="00845407" w:rsidP="003D71C0">
      <w:pPr>
        <w:spacing w:after="0" w:line="240" w:lineRule="auto"/>
        <w:ind w:firstLine="708"/>
        <w:rPr>
          <w:sz w:val="20"/>
          <w:szCs w:val="20"/>
          <w:lang w:val="ru-RU"/>
        </w:rPr>
      </w:pPr>
    </w:p>
    <w:sectPr w:rsidR="00845407" w:rsidRPr="00315BFB" w:rsidSect="009654C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91D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31B6"/>
    <w:multiLevelType w:val="hybridMultilevel"/>
    <w:tmpl w:val="979E2F1A"/>
    <w:lvl w:ilvl="0" w:tplc="CBD2BFA4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DC15B89"/>
    <w:multiLevelType w:val="hybridMultilevel"/>
    <w:tmpl w:val="D73EE582"/>
    <w:lvl w:ilvl="0" w:tplc="BC00EC7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75FFA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22902041"/>
    <w:multiLevelType w:val="hybridMultilevel"/>
    <w:tmpl w:val="A4A4B4CA"/>
    <w:lvl w:ilvl="0" w:tplc="CBD2BFA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775694A"/>
    <w:multiLevelType w:val="hybridMultilevel"/>
    <w:tmpl w:val="1460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20A20"/>
    <w:multiLevelType w:val="hybridMultilevel"/>
    <w:tmpl w:val="A1EC49A6"/>
    <w:lvl w:ilvl="0" w:tplc="E634F16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45051823"/>
    <w:multiLevelType w:val="hybridMultilevel"/>
    <w:tmpl w:val="54C6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96B49"/>
    <w:multiLevelType w:val="hybridMultilevel"/>
    <w:tmpl w:val="5374FA0E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>
    <w:nsid w:val="540338E1"/>
    <w:multiLevelType w:val="hybridMultilevel"/>
    <w:tmpl w:val="D6865B74"/>
    <w:lvl w:ilvl="0" w:tplc="41D0348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568F7EE9"/>
    <w:multiLevelType w:val="hybridMultilevel"/>
    <w:tmpl w:val="0756E672"/>
    <w:lvl w:ilvl="0" w:tplc="EBD87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1F2B59"/>
    <w:multiLevelType w:val="hybridMultilevel"/>
    <w:tmpl w:val="DC7E8CBA"/>
    <w:lvl w:ilvl="0" w:tplc="BDF04F0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5A7E50AD"/>
    <w:multiLevelType w:val="hybridMultilevel"/>
    <w:tmpl w:val="37D8B4A4"/>
    <w:lvl w:ilvl="0" w:tplc="6414D4B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5BF8105C"/>
    <w:multiLevelType w:val="hybridMultilevel"/>
    <w:tmpl w:val="ADE844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D32B7D"/>
    <w:multiLevelType w:val="hybridMultilevel"/>
    <w:tmpl w:val="3DD0A852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77793175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4"/>
  </w:num>
  <w:num w:numId="5">
    <w:abstractNumId w:val="11"/>
  </w:num>
  <w:num w:numId="6">
    <w:abstractNumId w:val="3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343"/>
    <w:rsid w:val="00002D07"/>
    <w:rsid w:val="00006868"/>
    <w:rsid w:val="0001038E"/>
    <w:rsid w:val="000109C6"/>
    <w:rsid w:val="000179E6"/>
    <w:rsid w:val="00025AB0"/>
    <w:rsid w:val="00030EC7"/>
    <w:rsid w:val="00040E59"/>
    <w:rsid w:val="000517FF"/>
    <w:rsid w:val="00053EC2"/>
    <w:rsid w:val="000557CA"/>
    <w:rsid w:val="00056089"/>
    <w:rsid w:val="000747DD"/>
    <w:rsid w:val="00075F63"/>
    <w:rsid w:val="00077416"/>
    <w:rsid w:val="000839A4"/>
    <w:rsid w:val="000A3299"/>
    <w:rsid w:val="000B1918"/>
    <w:rsid w:val="000D4F26"/>
    <w:rsid w:val="0010219D"/>
    <w:rsid w:val="00103678"/>
    <w:rsid w:val="00111911"/>
    <w:rsid w:val="00113A0B"/>
    <w:rsid w:val="00116EF9"/>
    <w:rsid w:val="00130BDA"/>
    <w:rsid w:val="00130C11"/>
    <w:rsid w:val="00141D21"/>
    <w:rsid w:val="00143A57"/>
    <w:rsid w:val="00157CA2"/>
    <w:rsid w:val="00160442"/>
    <w:rsid w:val="00164B6D"/>
    <w:rsid w:val="00166C3B"/>
    <w:rsid w:val="00173265"/>
    <w:rsid w:val="00180D93"/>
    <w:rsid w:val="00181976"/>
    <w:rsid w:val="00183E1C"/>
    <w:rsid w:val="00185FA4"/>
    <w:rsid w:val="001874ED"/>
    <w:rsid w:val="001914DD"/>
    <w:rsid w:val="001B0610"/>
    <w:rsid w:val="001D0BB8"/>
    <w:rsid w:val="001D25B2"/>
    <w:rsid w:val="001E2F35"/>
    <w:rsid w:val="001E3DDD"/>
    <w:rsid w:val="001F2323"/>
    <w:rsid w:val="001F2A1A"/>
    <w:rsid w:val="001F51DA"/>
    <w:rsid w:val="001F6030"/>
    <w:rsid w:val="002119BA"/>
    <w:rsid w:val="002443E6"/>
    <w:rsid w:val="002579F1"/>
    <w:rsid w:val="00273E85"/>
    <w:rsid w:val="002740B5"/>
    <w:rsid w:val="00283579"/>
    <w:rsid w:val="00292572"/>
    <w:rsid w:val="002969BE"/>
    <w:rsid w:val="002A2ABC"/>
    <w:rsid w:val="002A7AD1"/>
    <w:rsid w:val="002B22CA"/>
    <w:rsid w:val="002B2F35"/>
    <w:rsid w:val="002B67C5"/>
    <w:rsid w:val="002B6890"/>
    <w:rsid w:val="002C40C3"/>
    <w:rsid w:val="002D03CD"/>
    <w:rsid w:val="002D53FB"/>
    <w:rsid w:val="002D73D0"/>
    <w:rsid w:val="002E10CE"/>
    <w:rsid w:val="002E5437"/>
    <w:rsid w:val="002E7A1B"/>
    <w:rsid w:val="002F1109"/>
    <w:rsid w:val="002F5718"/>
    <w:rsid w:val="0030048C"/>
    <w:rsid w:val="00310191"/>
    <w:rsid w:val="00315BFB"/>
    <w:rsid w:val="00316DDF"/>
    <w:rsid w:val="00322A91"/>
    <w:rsid w:val="00323567"/>
    <w:rsid w:val="003245F9"/>
    <w:rsid w:val="003303A7"/>
    <w:rsid w:val="00331D0B"/>
    <w:rsid w:val="00341034"/>
    <w:rsid w:val="00342427"/>
    <w:rsid w:val="003451FA"/>
    <w:rsid w:val="00347388"/>
    <w:rsid w:val="0036269B"/>
    <w:rsid w:val="0038166B"/>
    <w:rsid w:val="0038380C"/>
    <w:rsid w:val="00384548"/>
    <w:rsid w:val="003865C9"/>
    <w:rsid w:val="003901B4"/>
    <w:rsid w:val="003A6E94"/>
    <w:rsid w:val="003B7005"/>
    <w:rsid w:val="003C0941"/>
    <w:rsid w:val="003C1ACF"/>
    <w:rsid w:val="003D71C0"/>
    <w:rsid w:val="003E2D11"/>
    <w:rsid w:val="003E5ACC"/>
    <w:rsid w:val="00406AB7"/>
    <w:rsid w:val="00413624"/>
    <w:rsid w:val="00423B1A"/>
    <w:rsid w:val="00424E97"/>
    <w:rsid w:val="00437682"/>
    <w:rsid w:val="004416E8"/>
    <w:rsid w:val="0044537A"/>
    <w:rsid w:val="004567E7"/>
    <w:rsid w:val="00457081"/>
    <w:rsid w:val="004571D7"/>
    <w:rsid w:val="00473586"/>
    <w:rsid w:val="004951C5"/>
    <w:rsid w:val="004A6175"/>
    <w:rsid w:val="004B27AD"/>
    <w:rsid w:val="004B7997"/>
    <w:rsid w:val="004C0505"/>
    <w:rsid w:val="004D4EF4"/>
    <w:rsid w:val="004E55D5"/>
    <w:rsid w:val="004E5DAC"/>
    <w:rsid w:val="005014C0"/>
    <w:rsid w:val="00514D3D"/>
    <w:rsid w:val="005231B5"/>
    <w:rsid w:val="00526D8A"/>
    <w:rsid w:val="00527012"/>
    <w:rsid w:val="0053475C"/>
    <w:rsid w:val="0054045E"/>
    <w:rsid w:val="00547345"/>
    <w:rsid w:val="0055491F"/>
    <w:rsid w:val="00573187"/>
    <w:rsid w:val="00575182"/>
    <w:rsid w:val="00576DF8"/>
    <w:rsid w:val="00577A4D"/>
    <w:rsid w:val="00584472"/>
    <w:rsid w:val="00597111"/>
    <w:rsid w:val="005A3CB8"/>
    <w:rsid w:val="005A7A0A"/>
    <w:rsid w:val="005B0C73"/>
    <w:rsid w:val="005C0817"/>
    <w:rsid w:val="005D341F"/>
    <w:rsid w:val="005D7A2A"/>
    <w:rsid w:val="005E1144"/>
    <w:rsid w:val="00602878"/>
    <w:rsid w:val="00611705"/>
    <w:rsid w:val="00613DCF"/>
    <w:rsid w:val="00624328"/>
    <w:rsid w:val="00625438"/>
    <w:rsid w:val="00626102"/>
    <w:rsid w:val="00631E4E"/>
    <w:rsid w:val="0063324C"/>
    <w:rsid w:val="006332F1"/>
    <w:rsid w:val="006352BA"/>
    <w:rsid w:val="006371FF"/>
    <w:rsid w:val="006629A2"/>
    <w:rsid w:val="0066307E"/>
    <w:rsid w:val="00667CAD"/>
    <w:rsid w:val="006849A1"/>
    <w:rsid w:val="006911D4"/>
    <w:rsid w:val="006A01BE"/>
    <w:rsid w:val="006A1BB7"/>
    <w:rsid w:val="006A1E46"/>
    <w:rsid w:val="006A6BCD"/>
    <w:rsid w:val="006A78C8"/>
    <w:rsid w:val="006B1485"/>
    <w:rsid w:val="006B1FB2"/>
    <w:rsid w:val="006C3BAB"/>
    <w:rsid w:val="006D341A"/>
    <w:rsid w:val="006E23E8"/>
    <w:rsid w:val="006E3DC5"/>
    <w:rsid w:val="006E4A9D"/>
    <w:rsid w:val="006E7417"/>
    <w:rsid w:val="006F1A20"/>
    <w:rsid w:val="00716899"/>
    <w:rsid w:val="00716B90"/>
    <w:rsid w:val="00720051"/>
    <w:rsid w:val="00720A61"/>
    <w:rsid w:val="00745236"/>
    <w:rsid w:val="00750EE4"/>
    <w:rsid w:val="00763A26"/>
    <w:rsid w:val="00763DA8"/>
    <w:rsid w:val="00764F52"/>
    <w:rsid w:val="00767C4F"/>
    <w:rsid w:val="0078400C"/>
    <w:rsid w:val="00796E68"/>
    <w:rsid w:val="007A1F80"/>
    <w:rsid w:val="007B1C55"/>
    <w:rsid w:val="007B39C7"/>
    <w:rsid w:val="007B62E5"/>
    <w:rsid w:val="007E1D65"/>
    <w:rsid w:val="007E4D4A"/>
    <w:rsid w:val="007F3EFB"/>
    <w:rsid w:val="008113F3"/>
    <w:rsid w:val="00837C7E"/>
    <w:rsid w:val="008423FB"/>
    <w:rsid w:val="00843D1C"/>
    <w:rsid w:val="00845407"/>
    <w:rsid w:val="00864781"/>
    <w:rsid w:val="00865672"/>
    <w:rsid w:val="00870E90"/>
    <w:rsid w:val="00884974"/>
    <w:rsid w:val="00887D65"/>
    <w:rsid w:val="00893085"/>
    <w:rsid w:val="00894B59"/>
    <w:rsid w:val="008A038E"/>
    <w:rsid w:val="008A2887"/>
    <w:rsid w:val="008A2FD5"/>
    <w:rsid w:val="008A61A5"/>
    <w:rsid w:val="008A6866"/>
    <w:rsid w:val="008B057E"/>
    <w:rsid w:val="008C1020"/>
    <w:rsid w:val="008C425F"/>
    <w:rsid w:val="008D24D3"/>
    <w:rsid w:val="008E4B14"/>
    <w:rsid w:val="008E6551"/>
    <w:rsid w:val="008F3E01"/>
    <w:rsid w:val="009074B3"/>
    <w:rsid w:val="00914AC1"/>
    <w:rsid w:val="009363C9"/>
    <w:rsid w:val="00942E0A"/>
    <w:rsid w:val="009437AD"/>
    <w:rsid w:val="009654CF"/>
    <w:rsid w:val="00997FC6"/>
    <w:rsid w:val="009A009B"/>
    <w:rsid w:val="009A2862"/>
    <w:rsid w:val="009A2EE6"/>
    <w:rsid w:val="009A3E3E"/>
    <w:rsid w:val="009A79B8"/>
    <w:rsid w:val="009B022A"/>
    <w:rsid w:val="009B0EE0"/>
    <w:rsid w:val="009B264C"/>
    <w:rsid w:val="009C3719"/>
    <w:rsid w:val="009C4E1B"/>
    <w:rsid w:val="009E545C"/>
    <w:rsid w:val="009E5AB9"/>
    <w:rsid w:val="009F290D"/>
    <w:rsid w:val="00A07D3A"/>
    <w:rsid w:val="00A12B16"/>
    <w:rsid w:val="00A15188"/>
    <w:rsid w:val="00A17C1F"/>
    <w:rsid w:val="00A35ABB"/>
    <w:rsid w:val="00A40616"/>
    <w:rsid w:val="00A43ED5"/>
    <w:rsid w:val="00A55168"/>
    <w:rsid w:val="00A62B96"/>
    <w:rsid w:val="00A75C2E"/>
    <w:rsid w:val="00A764E1"/>
    <w:rsid w:val="00A84730"/>
    <w:rsid w:val="00A96F56"/>
    <w:rsid w:val="00AA0F8C"/>
    <w:rsid w:val="00AA2633"/>
    <w:rsid w:val="00AB5E45"/>
    <w:rsid w:val="00AB618C"/>
    <w:rsid w:val="00AC5451"/>
    <w:rsid w:val="00AE2539"/>
    <w:rsid w:val="00AF1617"/>
    <w:rsid w:val="00AF1C9D"/>
    <w:rsid w:val="00AF38EC"/>
    <w:rsid w:val="00B05665"/>
    <w:rsid w:val="00B15389"/>
    <w:rsid w:val="00B2435B"/>
    <w:rsid w:val="00B33FAF"/>
    <w:rsid w:val="00B5168D"/>
    <w:rsid w:val="00B6179C"/>
    <w:rsid w:val="00B65B40"/>
    <w:rsid w:val="00B70644"/>
    <w:rsid w:val="00B70D31"/>
    <w:rsid w:val="00B76D17"/>
    <w:rsid w:val="00B84B50"/>
    <w:rsid w:val="00B85005"/>
    <w:rsid w:val="00B941E1"/>
    <w:rsid w:val="00BA0815"/>
    <w:rsid w:val="00BB30F0"/>
    <w:rsid w:val="00BE11F8"/>
    <w:rsid w:val="00BE2187"/>
    <w:rsid w:val="00BE55FC"/>
    <w:rsid w:val="00BE6C8D"/>
    <w:rsid w:val="00BE77A1"/>
    <w:rsid w:val="00BF2A66"/>
    <w:rsid w:val="00BF4896"/>
    <w:rsid w:val="00BF63DC"/>
    <w:rsid w:val="00BF69FF"/>
    <w:rsid w:val="00C128ED"/>
    <w:rsid w:val="00C12BB0"/>
    <w:rsid w:val="00C16B9D"/>
    <w:rsid w:val="00C17E2C"/>
    <w:rsid w:val="00C27B2B"/>
    <w:rsid w:val="00C33F5A"/>
    <w:rsid w:val="00C3423C"/>
    <w:rsid w:val="00C46F89"/>
    <w:rsid w:val="00C4777B"/>
    <w:rsid w:val="00C511E0"/>
    <w:rsid w:val="00C51343"/>
    <w:rsid w:val="00C55A5A"/>
    <w:rsid w:val="00C6355F"/>
    <w:rsid w:val="00C842BC"/>
    <w:rsid w:val="00C8572F"/>
    <w:rsid w:val="00C85C0E"/>
    <w:rsid w:val="00C86C18"/>
    <w:rsid w:val="00CC25B0"/>
    <w:rsid w:val="00CE32CC"/>
    <w:rsid w:val="00CE4295"/>
    <w:rsid w:val="00CF7E9C"/>
    <w:rsid w:val="00D02665"/>
    <w:rsid w:val="00D06A26"/>
    <w:rsid w:val="00D175D0"/>
    <w:rsid w:val="00D250C9"/>
    <w:rsid w:val="00D25BDD"/>
    <w:rsid w:val="00D468C2"/>
    <w:rsid w:val="00D50F93"/>
    <w:rsid w:val="00D53A87"/>
    <w:rsid w:val="00D54BB8"/>
    <w:rsid w:val="00D800A4"/>
    <w:rsid w:val="00D90281"/>
    <w:rsid w:val="00D97374"/>
    <w:rsid w:val="00DA36D7"/>
    <w:rsid w:val="00DB132A"/>
    <w:rsid w:val="00DB55FC"/>
    <w:rsid w:val="00DB7DC8"/>
    <w:rsid w:val="00DE5434"/>
    <w:rsid w:val="00E03C78"/>
    <w:rsid w:val="00E13B6B"/>
    <w:rsid w:val="00E23B66"/>
    <w:rsid w:val="00E30341"/>
    <w:rsid w:val="00E31728"/>
    <w:rsid w:val="00E32B66"/>
    <w:rsid w:val="00E36CA5"/>
    <w:rsid w:val="00E460FB"/>
    <w:rsid w:val="00E505DC"/>
    <w:rsid w:val="00E718CF"/>
    <w:rsid w:val="00E75861"/>
    <w:rsid w:val="00E90F69"/>
    <w:rsid w:val="00E91700"/>
    <w:rsid w:val="00E93FD7"/>
    <w:rsid w:val="00E949DD"/>
    <w:rsid w:val="00E96FA9"/>
    <w:rsid w:val="00EA0679"/>
    <w:rsid w:val="00EA636C"/>
    <w:rsid w:val="00EA7F82"/>
    <w:rsid w:val="00EB7EE6"/>
    <w:rsid w:val="00ED0BBD"/>
    <w:rsid w:val="00F013E9"/>
    <w:rsid w:val="00F026B1"/>
    <w:rsid w:val="00F037C1"/>
    <w:rsid w:val="00F10B99"/>
    <w:rsid w:val="00F16D1D"/>
    <w:rsid w:val="00F2076A"/>
    <w:rsid w:val="00F218BB"/>
    <w:rsid w:val="00F21ECD"/>
    <w:rsid w:val="00F42555"/>
    <w:rsid w:val="00F44370"/>
    <w:rsid w:val="00F4480B"/>
    <w:rsid w:val="00F52EAC"/>
    <w:rsid w:val="00F548A4"/>
    <w:rsid w:val="00F56446"/>
    <w:rsid w:val="00F71557"/>
    <w:rsid w:val="00F7430D"/>
    <w:rsid w:val="00F76545"/>
    <w:rsid w:val="00F81AF6"/>
    <w:rsid w:val="00F83022"/>
    <w:rsid w:val="00F861BB"/>
    <w:rsid w:val="00F97610"/>
    <w:rsid w:val="00FA4A83"/>
    <w:rsid w:val="00FA4F3A"/>
    <w:rsid w:val="00FB229F"/>
    <w:rsid w:val="00FC0342"/>
    <w:rsid w:val="00FD3425"/>
    <w:rsid w:val="00FD3836"/>
    <w:rsid w:val="00FE1F23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F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6AB7"/>
    <w:pPr>
      <w:ind w:left="720"/>
      <w:contextualSpacing/>
    </w:pPr>
  </w:style>
  <w:style w:type="paragraph" w:customStyle="1" w:styleId="ECVSectionBullet">
    <w:name w:val="_ECV_SectionBullet"/>
    <w:basedOn w:val="a"/>
    <w:rsid w:val="007B1C55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customStyle="1" w:styleId="Default">
    <w:name w:val="Default"/>
    <w:rsid w:val="007B1C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isclaimer">
    <w:name w:val="disclaimer"/>
    <w:basedOn w:val="a"/>
    <w:rsid w:val="00DB132A"/>
    <w:pPr>
      <w:jc w:val="center"/>
    </w:pPr>
    <w:rPr>
      <w:sz w:val="18"/>
      <w:szCs w:val="18"/>
    </w:rPr>
  </w:style>
  <w:style w:type="paragraph" w:styleId="a4">
    <w:name w:val="No Spacing"/>
    <w:uiPriority w:val="1"/>
    <w:qFormat/>
    <w:rsid w:val="002B22CA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71557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Standard">
    <w:name w:val="Standard"/>
    <w:rsid w:val="00C635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7">
    <w:name w:val="Нет"/>
    <w:qFormat/>
    <w:rsid w:val="006E3DC5"/>
    <w:rPr>
      <w:lang w:val="ru-RU"/>
    </w:rPr>
  </w:style>
  <w:style w:type="paragraph" w:styleId="a8">
    <w:name w:val="header"/>
    <w:basedOn w:val="a"/>
    <w:link w:val="a9"/>
    <w:uiPriority w:val="99"/>
    <w:unhideWhenUsed/>
    <w:rsid w:val="00577A4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77A4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F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B7"/>
    <w:pPr>
      <w:ind w:left="720"/>
      <w:contextualSpacing/>
    </w:pPr>
  </w:style>
  <w:style w:type="paragraph" w:customStyle="1" w:styleId="ECVSectionBullet">
    <w:name w:val="_ECV_SectionBullet"/>
    <w:basedOn w:val="a"/>
    <w:rsid w:val="007B1C55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customStyle="1" w:styleId="Default">
    <w:name w:val="Default"/>
    <w:rsid w:val="007B1C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isclaimer">
    <w:name w:val="disclaimer"/>
    <w:basedOn w:val="a"/>
    <w:rsid w:val="00DB132A"/>
    <w:pPr>
      <w:jc w:val="center"/>
    </w:pPr>
    <w:rPr>
      <w:sz w:val="18"/>
      <w:szCs w:val="18"/>
    </w:rPr>
  </w:style>
  <w:style w:type="paragraph" w:styleId="a4">
    <w:name w:val="No Spacing"/>
    <w:uiPriority w:val="1"/>
    <w:qFormat/>
    <w:rsid w:val="002B22CA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71557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Standard">
    <w:name w:val="Standard"/>
    <w:rsid w:val="00C635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7">
    <w:name w:val="Нет"/>
    <w:qFormat/>
    <w:rsid w:val="006E3DC5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5</cp:revision>
  <cp:lastPrinted>2024-06-03T09:48:00Z</cp:lastPrinted>
  <dcterms:created xsi:type="dcterms:W3CDTF">2024-06-03T09:54:00Z</dcterms:created>
  <dcterms:modified xsi:type="dcterms:W3CDTF">2024-07-03T06:23:00Z</dcterms:modified>
</cp:coreProperties>
</file>