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79" w:rsidRPr="00084472" w:rsidRDefault="00084472" w:rsidP="00781579">
      <w:pPr>
        <w:spacing w:line="240" w:lineRule="auto"/>
        <w:jc w:val="right"/>
        <w:rPr>
          <w:rFonts w:ascii="Times New Roman" w:hAnsi="Times New Roman"/>
          <w:i/>
          <w:color w:val="000000"/>
          <w:sz w:val="24"/>
          <w:lang w:val="kk-KZ" w:eastAsia="ru-RU"/>
        </w:rPr>
      </w:pPr>
      <w:r w:rsidRPr="00084472">
        <w:rPr>
          <w:rFonts w:ascii="Times New Roman" w:hAnsi="Times New Roman"/>
          <w:i/>
          <w:color w:val="000000"/>
          <w:sz w:val="24"/>
          <w:lang w:val="kk-KZ" w:eastAsia="ru-RU"/>
        </w:rPr>
        <w:t>р</w:t>
      </w:r>
      <w:r w:rsidR="00781579" w:rsidRPr="00084472">
        <w:rPr>
          <w:rFonts w:ascii="Times New Roman" w:hAnsi="Times New Roman"/>
          <w:i/>
          <w:color w:val="000000"/>
          <w:sz w:val="24"/>
          <w:lang w:val="kk-KZ" w:eastAsia="ru-RU"/>
        </w:rPr>
        <w:t>екомендации</w:t>
      </w:r>
    </w:p>
    <w:p w:rsidR="00781579" w:rsidRPr="008F64A7" w:rsidRDefault="00781579" w:rsidP="00781579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lang w:val="kk-KZ" w:eastAsia="ru-RU"/>
        </w:rPr>
      </w:pPr>
      <w:r w:rsidRPr="00681F2D">
        <w:rPr>
          <w:rFonts w:ascii="Times New Roman" w:hAnsi="Times New Roman"/>
          <w:b/>
          <w:color w:val="000000"/>
          <w:sz w:val="24"/>
          <w:lang w:val="ru-RU" w:eastAsia="ru-RU"/>
        </w:rPr>
        <w:t xml:space="preserve">Среднесрочный </w:t>
      </w:r>
      <w:r>
        <w:rPr>
          <w:rFonts w:ascii="Times New Roman" w:hAnsi="Times New Roman"/>
          <w:b/>
          <w:color w:val="000000"/>
          <w:sz w:val="24"/>
          <w:lang w:val="kk-KZ" w:eastAsia="ru-RU"/>
        </w:rPr>
        <w:t>(календарно-тематический) план</w:t>
      </w:r>
    </w:p>
    <w:p w:rsidR="00781579" w:rsidRPr="00084472" w:rsidRDefault="00781579" w:rsidP="00781579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lang w:val="kk-KZ" w:eastAsia="ru-RU"/>
        </w:rPr>
      </w:pPr>
      <w:r w:rsidRPr="008F64A7">
        <w:rPr>
          <w:rFonts w:ascii="Times New Roman" w:hAnsi="Times New Roman"/>
          <w:b/>
          <w:color w:val="000000"/>
          <w:sz w:val="24"/>
          <w:lang w:val="kk-KZ" w:eastAsia="ru-RU"/>
        </w:rPr>
        <w:t xml:space="preserve"> </w:t>
      </w:r>
      <w:r w:rsidRPr="00084472">
        <w:rPr>
          <w:rFonts w:ascii="Times New Roman" w:hAnsi="Times New Roman"/>
          <w:b/>
          <w:color w:val="000000"/>
          <w:sz w:val="24"/>
          <w:lang w:val="kk-KZ" w:eastAsia="ru-RU"/>
        </w:rPr>
        <w:t xml:space="preserve">Дисциплина </w:t>
      </w:r>
      <w:r w:rsidRPr="00084472">
        <w:rPr>
          <w:rFonts w:ascii="Times New Roman" w:hAnsi="Times New Roman"/>
          <w:b/>
          <w:color w:val="000000"/>
          <w:sz w:val="24"/>
          <w:lang w:val="ru-RU" w:eastAsia="ru-RU"/>
        </w:rPr>
        <w:t>География</w:t>
      </w:r>
      <w:r w:rsidR="004D264C">
        <w:rPr>
          <w:rFonts w:ascii="Times New Roman" w:hAnsi="Times New Roman"/>
          <w:b/>
          <w:color w:val="000000"/>
          <w:sz w:val="24"/>
          <w:lang w:val="ru-RU" w:eastAsia="ru-RU"/>
        </w:rPr>
        <w:t>,</w:t>
      </w:r>
      <w:r w:rsidRPr="00084472">
        <w:rPr>
          <w:rFonts w:ascii="Times New Roman" w:hAnsi="Times New Roman"/>
          <w:b/>
          <w:color w:val="000000"/>
          <w:sz w:val="24"/>
          <w:lang w:val="ru-RU" w:eastAsia="ru-RU"/>
        </w:rPr>
        <w:t xml:space="preserve"> </w:t>
      </w:r>
      <w:r w:rsidRPr="00084472">
        <w:rPr>
          <w:rFonts w:ascii="Times New Roman" w:hAnsi="Times New Roman"/>
          <w:b/>
          <w:color w:val="000000"/>
          <w:sz w:val="24"/>
          <w:lang w:val="kk-KZ" w:eastAsia="ru-RU"/>
        </w:rPr>
        <w:t>11 класс</w:t>
      </w:r>
      <w:r w:rsidR="006A6F0A" w:rsidRPr="00084472">
        <w:rPr>
          <w:rFonts w:ascii="Times New Roman" w:hAnsi="Times New Roman"/>
          <w:b/>
          <w:color w:val="000000"/>
          <w:sz w:val="24"/>
          <w:lang w:val="kk-KZ" w:eastAsia="ru-RU"/>
        </w:rPr>
        <w:t xml:space="preserve"> ЕМН</w:t>
      </w:r>
    </w:p>
    <w:p w:rsidR="00781579" w:rsidRPr="004D264C" w:rsidRDefault="00781579" w:rsidP="00084472">
      <w:pPr>
        <w:spacing w:line="240" w:lineRule="auto"/>
        <w:rPr>
          <w:rFonts w:ascii="Times New Roman" w:hAnsi="Times New Roman"/>
          <w:color w:val="000000"/>
          <w:sz w:val="24"/>
          <w:lang w:val="kk-KZ" w:eastAsia="ru-RU"/>
        </w:rPr>
      </w:pPr>
      <w:r w:rsidRPr="004D264C">
        <w:rPr>
          <w:rFonts w:ascii="Times New Roman" w:hAnsi="Times New Roman"/>
          <w:color w:val="000000"/>
          <w:sz w:val="24"/>
          <w:lang w:val="kk-KZ" w:eastAsia="ru-RU"/>
        </w:rPr>
        <w:t xml:space="preserve">Итого: </w:t>
      </w:r>
      <w:r w:rsidR="00922118" w:rsidRPr="004D264C">
        <w:rPr>
          <w:rFonts w:ascii="Times New Roman" w:hAnsi="Times New Roman"/>
          <w:color w:val="000000"/>
          <w:sz w:val="24"/>
          <w:lang w:val="ru-RU" w:eastAsia="ru-RU"/>
        </w:rPr>
        <w:t>68</w:t>
      </w:r>
      <w:r w:rsidRPr="004D264C">
        <w:rPr>
          <w:rFonts w:ascii="Times New Roman" w:hAnsi="Times New Roman"/>
          <w:color w:val="000000"/>
          <w:sz w:val="24"/>
          <w:lang w:val="kk-KZ" w:eastAsia="ru-RU"/>
        </w:rPr>
        <w:t xml:space="preserve"> часа, </w:t>
      </w:r>
      <w:r w:rsidRPr="004D264C">
        <w:rPr>
          <w:rFonts w:ascii="Times New Roman" w:hAnsi="Times New Roman"/>
          <w:color w:val="000000"/>
          <w:sz w:val="24"/>
          <w:lang w:val="ru-RU" w:eastAsia="ru-RU"/>
        </w:rPr>
        <w:t>в неделю</w:t>
      </w:r>
      <w:r w:rsidRPr="004D264C">
        <w:rPr>
          <w:rFonts w:ascii="Times New Roman" w:hAnsi="Times New Roman"/>
          <w:color w:val="000000"/>
          <w:sz w:val="24"/>
          <w:lang w:val="kk-KZ" w:eastAsia="ru-RU"/>
        </w:rPr>
        <w:t>:</w:t>
      </w:r>
      <w:r w:rsidRPr="004D264C">
        <w:rPr>
          <w:rFonts w:ascii="Times New Roman" w:hAnsi="Times New Roman"/>
          <w:color w:val="000000"/>
          <w:sz w:val="24"/>
          <w:lang w:val="ru-RU" w:eastAsia="ru-RU"/>
        </w:rPr>
        <w:t xml:space="preserve"> 2 часа </w:t>
      </w:r>
    </w:p>
    <w:p w:rsidR="00807DB1" w:rsidRPr="000A6408" w:rsidRDefault="00807DB1" w:rsidP="005C5B87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</w:p>
    <w:tbl>
      <w:tblPr>
        <w:tblpPr w:leftFromText="180" w:rightFromText="180" w:vertAnchor="text" w:tblpX="108" w:tblpY="1"/>
        <w:tblOverlap w:val="never"/>
        <w:tblW w:w="15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924"/>
        <w:gridCol w:w="3402"/>
        <w:gridCol w:w="15"/>
        <w:gridCol w:w="17"/>
        <w:gridCol w:w="4928"/>
        <w:gridCol w:w="15"/>
        <w:gridCol w:w="17"/>
        <w:gridCol w:w="1080"/>
        <w:gridCol w:w="8"/>
        <w:gridCol w:w="7"/>
        <w:gridCol w:w="17"/>
        <w:gridCol w:w="29"/>
        <w:gridCol w:w="1441"/>
        <w:gridCol w:w="1565"/>
      </w:tblGrid>
      <w:tr w:rsidR="00781579" w:rsidRPr="000A6408" w:rsidTr="00870136">
        <w:trPr>
          <w:trHeight w:val="255"/>
        </w:trPr>
        <w:tc>
          <w:tcPr>
            <w:tcW w:w="958" w:type="dxa"/>
            <w:vAlign w:val="center"/>
          </w:tcPr>
          <w:p w:rsidR="00781579" w:rsidRPr="006B04B9" w:rsidRDefault="00781579" w:rsidP="0078157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</w:pPr>
            <w:r w:rsidRPr="006F1169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 xml:space="preserve"> п/п</w:t>
            </w:r>
          </w:p>
        </w:tc>
        <w:tc>
          <w:tcPr>
            <w:tcW w:w="1924" w:type="dxa"/>
            <w:vAlign w:val="center"/>
          </w:tcPr>
          <w:p w:rsidR="00781579" w:rsidRPr="006F1169" w:rsidRDefault="00781579" w:rsidP="0078157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</w:pPr>
            <w:proofErr w:type="spellStart"/>
            <w:r w:rsidRPr="006F1169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>/сквозные темы</w:t>
            </w:r>
          </w:p>
          <w:p w:rsidR="00781579" w:rsidRPr="006B04B9" w:rsidRDefault="00781579" w:rsidP="00781579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</w:pPr>
          </w:p>
        </w:tc>
        <w:tc>
          <w:tcPr>
            <w:tcW w:w="3434" w:type="dxa"/>
            <w:gridSpan w:val="3"/>
            <w:vAlign w:val="center"/>
          </w:tcPr>
          <w:p w:rsidR="00781579" w:rsidRPr="006B04B9" w:rsidRDefault="00781579" w:rsidP="0078157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>а урока</w:t>
            </w:r>
          </w:p>
        </w:tc>
        <w:tc>
          <w:tcPr>
            <w:tcW w:w="4960" w:type="dxa"/>
            <w:gridSpan w:val="3"/>
            <w:vAlign w:val="center"/>
          </w:tcPr>
          <w:p w:rsidR="00781579" w:rsidRPr="006F1169" w:rsidRDefault="00781579" w:rsidP="0078157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proofErr w:type="spellStart"/>
            <w:r w:rsidRPr="006F1169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Цели</w:t>
            </w:r>
            <w:proofErr w:type="spellEnd"/>
            <w:r w:rsidRPr="006F1169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6F1169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обучения</w:t>
            </w:r>
            <w:proofErr w:type="spellEnd"/>
          </w:p>
        </w:tc>
        <w:tc>
          <w:tcPr>
            <w:tcW w:w="1141" w:type="dxa"/>
            <w:gridSpan w:val="5"/>
            <w:vAlign w:val="center"/>
          </w:tcPr>
          <w:p w:rsidR="00781579" w:rsidRPr="006B04B9" w:rsidRDefault="00781579" w:rsidP="0078157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>Количество часов</w:t>
            </w:r>
          </w:p>
        </w:tc>
        <w:tc>
          <w:tcPr>
            <w:tcW w:w="1441" w:type="dxa"/>
            <w:vAlign w:val="center"/>
          </w:tcPr>
          <w:p w:rsidR="00781579" w:rsidRPr="006F1169" w:rsidRDefault="00781579" w:rsidP="0078157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>С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роки</w:t>
            </w:r>
            <w:proofErr w:type="spellEnd"/>
          </w:p>
        </w:tc>
        <w:tc>
          <w:tcPr>
            <w:tcW w:w="1565" w:type="dxa"/>
          </w:tcPr>
          <w:p w:rsidR="00781579" w:rsidRDefault="00781579" w:rsidP="0078157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Примечание</w:t>
            </w:r>
            <w:proofErr w:type="spellEnd"/>
          </w:p>
        </w:tc>
      </w:tr>
      <w:tr w:rsidR="004430FD" w:rsidRPr="000A6408" w:rsidTr="004430FD">
        <w:trPr>
          <w:trHeight w:val="204"/>
        </w:trPr>
        <w:tc>
          <w:tcPr>
            <w:tcW w:w="15423" w:type="dxa"/>
            <w:gridSpan w:val="15"/>
          </w:tcPr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Consolas" w:hAnsi="Times New Roman"/>
                <w:b/>
                <w:sz w:val="24"/>
                <w:lang w:val="kk-KZ"/>
              </w:rPr>
            </w:pPr>
            <w:r w:rsidRPr="000A6408">
              <w:rPr>
                <w:rFonts w:ascii="Times New Roman" w:eastAsia="Consolas" w:hAnsi="Times New Roman"/>
                <w:b/>
                <w:sz w:val="24"/>
                <w:lang w:val="kk-KZ"/>
              </w:rPr>
              <w:t>1-четверть</w:t>
            </w:r>
            <w:r w:rsidR="00922118">
              <w:rPr>
                <w:rFonts w:ascii="Times New Roman" w:eastAsia="Consolas" w:hAnsi="Times New Roman"/>
                <w:b/>
                <w:sz w:val="24"/>
                <w:lang w:val="kk-KZ"/>
              </w:rPr>
              <w:t xml:space="preserve"> (16</w:t>
            </w:r>
            <w:r w:rsidR="005570B0">
              <w:rPr>
                <w:rFonts w:ascii="Times New Roman" w:eastAsia="Consolas" w:hAnsi="Times New Roman"/>
                <w:b/>
                <w:sz w:val="24"/>
                <w:lang w:val="kk-KZ"/>
              </w:rPr>
              <w:t xml:space="preserve"> часов)</w:t>
            </w:r>
          </w:p>
        </w:tc>
      </w:tr>
      <w:tr w:rsidR="004430FD" w:rsidRPr="006444BC" w:rsidTr="004430FD">
        <w:trPr>
          <w:trHeight w:val="357"/>
        </w:trPr>
        <w:tc>
          <w:tcPr>
            <w:tcW w:w="958" w:type="dxa"/>
          </w:tcPr>
          <w:p w:rsidR="004430FD" w:rsidRPr="000A6408" w:rsidRDefault="004430FD" w:rsidP="004430FD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 w:rsidRPr="000A6408">
              <w:rPr>
                <w:rFonts w:ascii="Times New Roman" w:eastAsia="Consolas" w:hAnsi="Times New Roman"/>
                <w:sz w:val="24"/>
                <w:lang w:val="kk-KZ"/>
              </w:rPr>
              <w:t>1</w:t>
            </w:r>
          </w:p>
        </w:tc>
        <w:tc>
          <w:tcPr>
            <w:tcW w:w="1924" w:type="dxa"/>
            <w:vMerge w:val="restart"/>
          </w:tcPr>
          <w:p w:rsidR="004430FD" w:rsidRPr="000A6408" w:rsidRDefault="004430FD" w:rsidP="006444BC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b/>
                <w:bCs/>
                <w:sz w:val="24"/>
                <w:lang w:val="kk-KZ"/>
              </w:rPr>
              <w:t>1.</w:t>
            </w:r>
            <w:r w:rsidR="006444BC">
              <w:rPr>
                <w:rFonts w:ascii="Times New Roman" w:hAnsi="Times New Roman"/>
                <w:b/>
                <w:bCs/>
                <w:sz w:val="24"/>
                <w:lang w:val="kk-KZ"/>
              </w:rPr>
              <w:t>1.</w:t>
            </w:r>
            <w:r w:rsidRPr="000A6408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Методы географических исследований</w:t>
            </w:r>
          </w:p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34" w:type="dxa"/>
            <w:gridSpan w:val="3"/>
          </w:tcPr>
          <w:p w:rsidR="004430FD" w:rsidRPr="006B3CC4" w:rsidRDefault="004430FD" w:rsidP="004430FD">
            <w:pPr>
              <w:pStyle w:val="a7"/>
              <w:rPr>
                <w:rFonts w:ascii="Times New Roman" w:eastAsia="Times New Roman,Calibri" w:hAnsi="Times New Roman"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Алгоритм и виды географической экспертизы</w:t>
            </w:r>
          </w:p>
        </w:tc>
        <w:tc>
          <w:tcPr>
            <w:tcW w:w="4960" w:type="dxa"/>
            <w:gridSpan w:val="3"/>
          </w:tcPr>
          <w:p w:rsidR="004430FD" w:rsidRPr="00816EA7" w:rsidRDefault="004430FD" w:rsidP="004430FD">
            <w:pPr>
              <w:pStyle w:val="a7"/>
              <w:rPr>
                <w:rFonts w:ascii="Times New Roman" w:eastAsia="Times New Roman,Calibri" w:hAnsi="Times New Roman"/>
                <w:sz w:val="24"/>
                <w:lang w:val="ru-RU"/>
              </w:rPr>
            </w:pPr>
            <w:r w:rsidRPr="00816EA7">
              <w:rPr>
                <w:rFonts w:ascii="Times New Roman" w:hAnsi="Times New Roman"/>
                <w:sz w:val="24"/>
                <w:lang w:val="ru-RU"/>
              </w:rPr>
              <w:t>11.1.1.1 - применять элементы географической экспертизы согласно теме исследования</w:t>
            </w:r>
          </w:p>
        </w:tc>
        <w:tc>
          <w:tcPr>
            <w:tcW w:w="1112" w:type="dxa"/>
            <w:gridSpan w:val="4"/>
          </w:tcPr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4430FD" w:rsidRPr="000A6408" w:rsidRDefault="004430FD" w:rsidP="004430FD">
            <w:pPr>
              <w:keepNext/>
              <w:keepLines/>
              <w:tabs>
                <w:tab w:val="left" w:pos="206"/>
                <w:tab w:val="center" w:pos="4153"/>
                <w:tab w:val="right" w:pos="8306"/>
              </w:tabs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470" w:type="dxa"/>
            <w:gridSpan w:val="2"/>
          </w:tcPr>
          <w:p w:rsidR="004430FD" w:rsidRPr="000A6408" w:rsidRDefault="004430FD" w:rsidP="004430FD">
            <w:pPr>
              <w:keepNext/>
              <w:keepLines/>
              <w:tabs>
                <w:tab w:val="left" w:pos="206"/>
                <w:tab w:val="center" w:pos="4153"/>
                <w:tab w:val="right" w:pos="8306"/>
              </w:tabs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4430FD" w:rsidRPr="000A6408" w:rsidRDefault="004430FD" w:rsidP="004430FD">
            <w:pPr>
              <w:keepNext/>
              <w:keepLines/>
              <w:tabs>
                <w:tab w:val="left" w:pos="206"/>
                <w:tab w:val="center" w:pos="4153"/>
                <w:tab w:val="right" w:pos="8306"/>
              </w:tabs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4430FD" w:rsidRPr="000A6408" w:rsidTr="004430FD">
        <w:trPr>
          <w:trHeight w:val="137"/>
        </w:trPr>
        <w:tc>
          <w:tcPr>
            <w:tcW w:w="958" w:type="dxa"/>
          </w:tcPr>
          <w:p w:rsidR="004430FD" w:rsidRPr="000A6408" w:rsidRDefault="004430FD" w:rsidP="004430FD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 w:rsidRPr="000A6408">
              <w:rPr>
                <w:rFonts w:ascii="Times New Roman" w:eastAsia="Consolas" w:hAnsi="Times New Roman"/>
                <w:sz w:val="24"/>
                <w:lang w:val="kk-KZ"/>
              </w:rPr>
              <w:t>2</w:t>
            </w:r>
          </w:p>
        </w:tc>
        <w:tc>
          <w:tcPr>
            <w:tcW w:w="1924" w:type="dxa"/>
            <w:vMerge/>
          </w:tcPr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34" w:type="dxa"/>
            <w:gridSpan w:val="3"/>
          </w:tcPr>
          <w:p w:rsidR="004430FD" w:rsidRPr="00816EA7" w:rsidRDefault="004430FD" w:rsidP="004430FD">
            <w:pPr>
              <w:pStyle w:val="a7"/>
              <w:rPr>
                <w:rFonts w:ascii="Times New Roman" w:eastAsia="Times New Roman,Calibri" w:hAnsi="Times New Roman"/>
                <w:sz w:val="24"/>
              </w:rPr>
            </w:pPr>
            <w:r w:rsidRPr="003061A8">
              <w:rPr>
                <w:rFonts w:ascii="Times New Roman" w:hAnsi="Times New Roman"/>
                <w:sz w:val="24"/>
                <w:lang w:val="ru-RU"/>
              </w:rPr>
              <w:t>Методы</w:t>
            </w:r>
            <w:r w:rsidRPr="00816EA7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экспертных</w:t>
            </w:r>
            <w:r w:rsidRPr="00816EA7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оценок</w:t>
            </w:r>
          </w:p>
        </w:tc>
        <w:tc>
          <w:tcPr>
            <w:tcW w:w="4960" w:type="dxa"/>
            <w:gridSpan w:val="3"/>
          </w:tcPr>
          <w:p w:rsidR="004430FD" w:rsidRPr="00816EA7" w:rsidRDefault="004430FD" w:rsidP="004430FD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816EA7">
              <w:rPr>
                <w:rFonts w:ascii="Times New Roman" w:hAnsi="Times New Roman"/>
                <w:sz w:val="24"/>
                <w:lang w:val="ru-RU"/>
              </w:rPr>
              <w:t xml:space="preserve">11.1.1.2 - применять методы экспертных оценок согласно теме </w:t>
            </w:r>
            <w:r w:rsidRPr="00816EA7">
              <w:rPr>
                <w:rFonts w:ascii="Times New Roman" w:hAnsi="Times New Roman"/>
                <w:spacing w:val="-1"/>
                <w:sz w:val="24"/>
                <w:lang w:val="ru-RU"/>
              </w:rPr>
              <w:t>исследования</w:t>
            </w:r>
          </w:p>
        </w:tc>
        <w:tc>
          <w:tcPr>
            <w:tcW w:w="1112" w:type="dxa"/>
            <w:gridSpan w:val="4"/>
          </w:tcPr>
          <w:p w:rsidR="004430FD" w:rsidRPr="000A6408" w:rsidRDefault="004430FD" w:rsidP="004430FD">
            <w:pPr>
              <w:tabs>
                <w:tab w:val="left" w:pos="1114"/>
              </w:tabs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70" w:type="dxa"/>
            <w:gridSpan w:val="2"/>
          </w:tcPr>
          <w:p w:rsidR="004430FD" w:rsidRPr="000A6408" w:rsidRDefault="004430FD" w:rsidP="004430FD">
            <w:pPr>
              <w:tabs>
                <w:tab w:val="left" w:pos="1114"/>
              </w:tabs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4430FD" w:rsidRPr="000A6408" w:rsidRDefault="004430FD" w:rsidP="004430FD">
            <w:pPr>
              <w:tabs>
                <w:tab w:val="left" w:pos="1114"/>
              </w:tabs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4430FD" w:rsidRPr="000A6408" w:rsidTr="004430FD">
        <w:trPr>
          <w:trHeight w:val="137"/>
        </w:trPr>
        <w:tc>
          <w:tcPr>
            <w:tcW w:w="958" w:type="dxa"/>
          </w:tcPr>
          <w:p w:rsidR="004430FD" w:rsidRPr="000A6408" w:rsidRDefault="004430FD" w:rsidP="004430FD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 w:rsidRPr="000A6408">
              <w:rPr>
                <w:rFonts w:ascii="Times New Roman" w:eastAsia="Consolas" w:hAnsi="Times New Roman"/>
                <w:sz w:val="24"/>
                <w:lang w:val="kk-KZ"/>
              </w:rPr>
              <w:t>3</w:t>
            </w:r>
          </w:p>
        </w:tc>
        <w:tc>
          <w:tcPr>
            <w:tcW w:w="1924" w:type="dxa"/>
            <w:vMerge/>
          </w:tcPr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34" w:type="dxa"/>
            <w:gridSpan w:val="3"/>
          </w:tcPr>
          <w:p w:rsidR="004430FD" w:rsidRPr="00816EA7" w:rsidRDefault="004430FD" w:rsidP="004430FD">
            <w:pPr>
              <w:pStyle w:val="a7"/>
              <w:rPr>
                <w:rFonts w:ascii="Times New Roman" w:eastAsia="Times New Roman,Calibri" w:hAnsi="Times New Roman"/>
                <w:sz w:val="24"/>
              </w:rPr>
            </w:pPr>
            <w:r w:rsidRPr="003061A8">
              <w:rPr>
                <w:rFonts w:ascii="Times New Roman" w:hAnsi="Times New Roman"/>
                <w:sz w:val="24"/>
                <w:lang w:val="ru-RU"/>
              </w:rPr>
              <w:t>Методы</w:t>
            </w:r>
            <w:r w:rsidRPr="00816EA7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моделирования</w:t>
            </w:r>
            <w:r w:rsidRPr="00816EA7">
              <w:rPr>
                <w:rFonts w:ascii="Times New Roman" w:hAnsi="Times New Roman"/>
                <w:sz w:val="24"/>
              </w:rPr>
              <w:t xml:space="preserve"> в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географии</w:t>
            </w:r>
          </w:p>
        </w:tc>
        <w:tc>
          <w:tcPr>
            <w:tcW w:w="4960" w:type="dxa"/>
            <w:gridSpan w:val="3"/>
          </w:tcPr>
          <w:p w:rsidR="004430FD" w:rsidRPr="00816EA7" w:rsidRDefault="004430FD" w:rsidP="004430FD">
            <w:pPr>
              <w:pStyle w:val="a7"/>
              <w:rPr>
                <w:rFonts w:ascii="Times New Roman" w:eastAsia="Times New Roman,Calibri" w:hAnsi="Times New Roman"/>
                <w:sz w:val="24"/>
                <w:lang w:val="ru-RU"/>
              </w:rPr>
            </w:pPr>
            <w:r w:rsidRPr="00816EA7">
              <w:rPr>
                <w:rFonts w:ascii="Times New Roman" w:hAnsi="Times New Roman"/>
                <w:sz w:val="24"/>
                <w:lang w:val="ru-RU"/>
              </w:rPr>
              <w:t xml:space="preserve">11.1.1.3- применять методы </w:t>
            </w:r>
            <w:r w:rsidRPr="00816EA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моделирования </w:t>
            </w:r>
            <w:r w:rsidRPr="00816EA7">
              <w:rPr>
                <w:rFonts w:ascii="Times New Roman" w:hAnsi="Times New Roman"/>
                <w:sz w:val="24"/>
                <w:lang w:val="ru-RU"/>
              </w:rPr>
              <w:t>согласно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16EA7">
              <w:rPr>
                <w:rFonts w:ascii="Times New Roman" w:hAnsi="Times New Roman"/>
                <w:sz w:val="24"/>
                <w:lang w:val="ru-RU"/>
              </w:rPr>
              <w:t xml:space="preserve">теме </w:t>
            </w:r>
            <w:r w:rsidRPr="00816EA7">
              <w:rPr>
                <w:rFonts w:ascii="Times New Roman" w:hAnsi="Times New Roman"/>
                <w:spacing w:val="-1"/>
                <w:sz w:val="24"/>
                <w:lang w:val="ru-RU"/>
              </w:rPr>
              <w:t>исследования</w:t>
            </w:r>
          </w:p>
        </w:tc>
        <w:tc>
          <w:tcPr>
            <w:tcW w:w="1112" w:type="dxa"/>
            <w:gridSpan w:val="4"/>
          </w:tcPr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70" w:type="dxa"/>
            <w:gridSpan w:val="2"/>
          </w:tcPr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4430FD" w:rsidRPr="000A6408" w:rsidTr="004430FD">
        <w:trPr>
          <w:trHeight w:val="517"/>
        </w:trPr>
        <w:tc>
          <w:tcPr>
            <w:tcW w:w="958" w:type="dxa"/>
          </w:tcPr>
          <w:p w:rsidR="004430FD" w:rsidRPr="000A6408" w:rsidRDefault="004430FD" w:rsidP="004430FD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 w:rsidRPr="000A6408">
              <w:rPr>
                <w:rFonts w:ascii="Times New Roman" w:eastAsia="Consolas" w:hAnsi="Times New Roman"/>
                <w:sz w:val="24"/>
                <w:lang w:val="kk-KZ"/>
              </w:rPr>
              <w:t>4</w:t>
            </w:r>
          </w:p>
        </w:tc>
        <w:tc>
          <w:tcPr>
            <w:tcW w:w="1924" w:type="dxa"/>
            <w:vMerge/>
          </w:tcPr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34" w:type="dxa"/>
            <w:gridSpan w:val="3"/>
          </w:tcPr>
          <w:p w:rsidR="004430FD" w:rsidRPr="00816EA7" w:rsidRDefault="004430FD" w:rsidP="004430FD">
            <w:pPr>
              <w:pStyle w:val="a7"/>
              <w:rPr>
                <w:rFonts w:ascii="Times New Roman" w:eastAsia="Times New Roman,Calibri" w:hAnsi="Times New Roman"/>
                <w:sz w:val="24"/>
              </w:rPr>
            </w:pPr>
            <w:r w:rsidRPr="003061A8">
              <w:rPr>
                <w:rFonts w:ascii="Times New Roman" w:hAnsi="Times New Roman"/>
                <w:sz w:val="24"/>
                <w:lang w:val="ru-RU"/>
              </w:rPr>
              <w:t>Методы</w:t>
            </w:r>
            <w:r w:rsidRPr="00816EA7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географического</w:t>
            </w:r>
            <w:r w:rsidRPr="00816EA7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районирования</w:t>
            </w:r>
            <w:r w:rsidR="00742FDE" w:rsidRPr="000A6408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742FDE" w:rsidRPr="000A6408">
              <w:rPr>
                <w:rFonts w:ascii="Times New Roman" w:hAnsi="Times New Roman"/>
                <w:b/>
                <w:sz w:val="24"/>
                <w:lang w:val="kk-KZ"/>
              </w:rPr>
              <w:t>СОР 1</w:t>
            </w:r>
          </w:p>
        </w:tc>
        <w:tc>
          <w:tcPr>
            <w:tcW w:w="4960" w:type="dxa"/>
            <w:gridSpan w:val="3"/>
          </w:tcPr>
          <w:p w:rsidR="004430FD" w:rsidRPr="00816EA7" w:rsidRDefault="004430FD" w:rsidP="00742FDE">
            <w:pPr>
              <w:pStyle w:val="a7"/>
              <w:rPr>
                <w:rFonts w:ascii="Times New Roman" w:eastAsia="Times New Roman,Calibri" w:hAnsi="Times New Roman"/>
                <w:b/>
                <w:sz w:val="24"/>
                <w:lang w:val="ru-RU"/>
              </w:rPr>
            </w:pPr>
            <w:r w:rsidRPr="00816EA7">
              <w:rPr>
                <w:rFonts w:ascii="Times New Roman" w:hAnsi="Times New Roman"/>
                <w:sz w:val="24"/>
                <w:lang w:val="ru-RU"/>
              </w:rPr>
              <w:t xml:space="preserve">11.1.1.4- применять методы </w:t>
            </w:r>
            <w:r w:rsidRPr="00816EA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районирования </w:t>
            </w:r>
            <w:r w:rsidRPr="00816EA7">
              <w:rPr>
                <w:rFonts w:ascii="Times New Roman" w:hAnsi="Times New Roman"/>
                <w:sz w:val="24"/>
                <w:lang w:val="ru-RU"/>
              </w:rPr>
              <w:t>согласно теме</w:t>
            </w:r>
            <w:r w:rsidRPr="00816EA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16EA7">
              <w:rPr>
                <w:rFonts w:ascii="Times New Roman" w:hAnsi="Times New Roman"/>
                <w:sz w:val="24"/>
                <w:lang w:val="ru-RU"/>
              </w:rPr>
              <w:t>исследования</w:t>
            </w:r>
            <w:r w:rsidR="00781579" w:rsidRPr="000A6408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112" w:type="dxa"/>
            <w:gridSpan w:val="4"/>
          </w:tcPr>
          <w:p w:rsidR="004430FD" w:rsidRPr="000A6408" w:rsidRDefault="004430FD" w:rsidP="004430FD">
            <w:pPr>
              <w:tabs>
                <w:tab w:val="left" w:pos="1011"/>
              </w:tabs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70" w:type="dxa"/>
            <w:gridSpan w:val="2"/>
          </w:tcPr>
          <w:p w:rsidR="004430FD" w:rsidRPr="000A6408" w:rsidRDefault="004430FD" w:rsidP="004430FD">
            <w:pPr>
              <w:widowControl/>
              <w:spacing w:after="160" w:line="259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4430FD" w:rsidRPr="000A6408" w:rsidRDefault="004430FD" w:rsidP="004430FD">
            <w:pPr>
              <w:widowControl/>
              <w:spacing w:after="160" w:line="259" w:lineRule="auto"/>
              <w:rPr>
                <w:rFonts w:ascii="Times New Roman" w:eastAsia="Times New Roman,Calibri" w:hAnsi="Times New Roman"/>
                <w:b/>
                <w:sz w:val="24"/>
                <w:lang w:val="ru-RU"/>
              </w:rPr>
            </w:pPr>
          </w:p>
        </w:tc>
      </w:tr>
      <w:tr w:rsidR="004430FD" w:rsidRPr="000A6408" w:rsidTr="004430FD">
        <w:trPr>
          <w:trHeight w:val="504"/>
        </w:trPr>
        <w:tc>
          <w:tcPr>
            <w:tcW w:w="958" w:type="dxa"/>
          </w:tcPr>
          <w:p w:rsidR="004430FD" w:rsidRPr="000A6408" w:rsidRDefault="004430FD" w:rsidP="004430FD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 w:rsidRPr="000A6408">
              <w:rPr>
                <w:rFonts w:ascii="Times New Roman" w:eastAsia="Consolas" w:hAnsi="Times New Roman"/>
                <w:sz w:val="24"/>
                <w:lang w:val="kk-KZ"/>
              </w:rPr>
              <w:t>5</w:t>
            </w:r>
            <w:r>
              <w:rPr>
                <w:rFonts w:ascii="Times New Roman" w:eastAsia="Consolas" w:hAnsi="Times New Roman"/>
                <w:sz w:val="24"/>
                <w:lang w:val="kk-KZ"/>
              </w:rPr>
              <w:t>,6</w:t>
            </w:r>
          </w:p>
        </w:tc>
        <w:tc>
          <w:tcPr>
            <w:tcW w:w="1924" w:type="dxa"/>
            <w:vMerge w:val="restart"/>
          </w:tcPr>
          <w:p w:rsidR="006444BC" w:rsidRDefault="004430FD" w:rsidP="006444BC">
            <w:pPr>
              <w:rPr>
                <w:rStyle w:val="fontstyle01"/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44BC">
              <w:rPr>
                <w:rStyle w:val="fontstyle01"/>
                <w:rFonts w:ascii="Times New Roman" w:hAnsi="Times New Roman"/>
                <w:b/>
                <w:sz w:val="24"/>
                <w:szCs w:val="24"/>
                <w:lang w:val="ru-RU"/>
              </w:rPr>
              <w:t>2.</w:t>
            </w:r>
            <w:r w:rsidR="006444BC">
              <w:rPr>
                <w:rStyle w:val="fontstyle01"/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proofErr w:type="spellStart"/>
            <w:r w:rsidRPr="006444BC">
              <w:rPr>
                <w:rStyle w:val="fontstyle01"/>
                <w:rFonts w:ascii="Times New Roman" w:hAnsi="Times New Roman"/>
                <w:b/>
                <w:sz w:val="24"/>
                <w:szCs w:val="24"/>
                <w:lang w:val="ru-RU"/>
              </w:rPr>
              <w:t>Картогра</w:t>
            </w:r>
            <w:proofErr w:type="spellEnd"/>
          </w:p>
          <w:p w:rsidR="004430FD" w:rsidRPr="006444BC" w:rsidRDefault="004430FD" w:rsidP="006444BC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6444BC">
              <w:rPr>
                <w:rStyle w:val="fontstyle01"/>
                <w:rFonts w:ascii="Times New Roman" w:hAnsi="Times New Roman"/>
                <w:b/>
                <w:sz w:val="24"/>
                <w:szCs w:val="24"/>
                <w:lang w:val="ru-RU"/>
              </w:rPr>
              <w:t>фия</w:t>
            </w:r>
            <w:proofErr w:type="spellEnd"/>
            <w:r w:rsidRPr="006444BC">
              <w:rPr>
                <w:rStyle w:val="fontstyle01"/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6444BC">
              <w:rPr>
                <w:rStyle w:val="fontstyle01"/>
                <w:rFonts w:ascii="Times New Roman" w:hAnsi="Times New Roman"/>
                <w:b/>
                <w:sz w:val="24"/>
                <w:szCs w:val="24"/>
                <w:lang w:val="ru-RU"/>
              </w:rPr>
              <w:t>геоинформатика</w:t>
            </w:r>
            <w:proofErr w:type="spellEnd"/>
          </w:p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Consolas" w:hAnsi="Times New Roman"/>
                <w:b/>
                <w:sz w:val="24"/>
                <w:lang w:val="kk-KZ"/>
              </w:rPr>
            </w:pPr>
          </w:p>
        </w:tc>
        <w:tc>
          <w:tcPr>
            <w:tcW w:w="3434" w:type="dxa"/>
            <w:gridSpan w:val="3"/>
          </w:tcPr>
          <w:p w:rsidR="004430FD" w:rsidRPr="006444BC" w:rsidRDefault="004430FD" w:rsidP="004430FD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3061A8">
              <w:rPr>
                <w:rFonts w:ascii="Times New Roman" w:hAnsi="Times New Roman"/>
                <w:sz w:val="24"/>
                <w:lang w:val="ru-RU"/>
              </w:rPr>
              <w:t>Цифровая</w:t>
            </w:r>
            <w:r w:rsidRPr="006444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модель</w:t>
            </w:r>
            <w:r w:rsidRPr="006444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карт</w:t>
            </w:r>
          </w:p>
        </w:tc>
        <w:tc>
          <w:tcPr>
            <w:tcW w:w="4960" w:type="dxa"/>
            <w:gridSpan w:val="3"/>
          </w:tcPr>
          <w:p w:rsidR="004430FD" w:rsidRPr="006B3CC4" w:rsidRDefault="004430FD" w:rsidP="004430FD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11.2.1.1 - использовать возможности электронных картографических ресурсов согласно теме исследования (чтение цифровых карт, определение с их помощью расположение местоположения, количественных и качественных показателей географических объектов и территорий, их характеристика и анализ)</w:t>
            </w:r>
          </w:p>
        </w:tc>
        <w:tc>
          <w:tcPr>
            <w:tcW w:w="1112" w:type="dxa"/>
            <w:gridSpan w:val="4"/>
          </w:tcPr>
          <w:p w:rsidR="004430FD" w:rsidRPr="000A6408" w:rsidRDefault="004430FD" w:rsidP="004430FD">
            <w:pPr>
              <w:tabs>
                <w:tab w:val="left" w:pos="1011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1470" w:type="dxa"/>
            <w:gridSpan w:val="2"/>
          </w:tcPr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4430FD" w:rsidRPr="000A6408" w:rsidTr="004430FD">
        <w:trPr>
          <w:trHeight w:val="504"/>
        </w:trPr>
        <w:tc>
          <w:tcPr>
            <w:tcW w:w="958" w:type="dxa"/>
          </w:tcPr>
          <w:p w:rsidR="004430FD" w:rsidRPr="000A6408" w:rsidRDefault="004430FD" w:rsidP="004430FD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 w:rsidRPr="000A6408">
              <w:rPr>
                <w:rFonts w:ascii="Times New Roman" w:eastAsia="Consolas" w:hAnsi="Times New Roman"/>
                <w:sz w:val="24"/>
                <w:lang w:val="kk-KZ"/>
              </w:rPr>
              <w:t>7</w:t>
            </w:r>
          </w:p>
        </w:tc>
        <w:tc>
          <w:tcPr>
            <w:tcW w:w="1924" w:type="dxa"/>
            <w:vMerge/>
          </w:tcPr>
          <w:p w:rsidR="004430FD" w:rsidRPr="000A6408" w:rsidRDefault="004430FD" w:rsidP="004430FD">
            <w:pPr>
              <w:jc w:val="center"/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4" w:type="dxa"/>
            <w:gridSpan w:val="3"/>
          </w:tcPr>
          <w:p w:rsidR="004430FD" w:rsidRPr="00816EA7" w:rsidRDefault="004430FD" w:rsidP="004430FD">
            <w:pPr>
              <w:pStyle w:val="a7"/>
              <w:rPr>
                <w:rFonts w:ascii="Times New Roman" w:hAnsi="Times New Roman"/>
                <w:sz w:val="24"/>
              </w:rPr>
            </w:pPr>
            <w:r w:rsidRPr="003061A8">
              <w:rPr>
                <w:rFonts w:ascii="Times New Roman" w:hAnsi="Times New Roman"/>
                <w:sz w:val="24"/>
                <w:lang w:val="ru-RU"/>
              </w:rPr>
              <w:t>Методы</w:t>
            </w:r>
            <w:r w:rsidRPr="00816EA7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дистанционного</w:t>
            </w:r>
            <w:r w:rsidRPr="00816EA7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зондирования</w:t>
            </w:r>
          </w:p>
        </w:tc>
        <w:tc>
          <w:tcPr>
            <w:tcW w:w="4960" w:type="dxa"/>
            <w:gridSpan w:val="3"/>
          </w:tcPr>
          <w:p w:rsidR="004430FD" w:rsidRPr="006B3CC4" w:rsidRDefault="004430FD" w:rsidP="004430FD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11.2.2.1- объяснять особенности методов дистанционного зондирования</w:t>
            </w:r>
          </w:p>
        </w:tc>
        <w:tc>
          <w:tcPr>
            <w:tcW w:w="1112" w:type="dxa"/>
            <w:gridSpan w:val="4"/>
          </w:tcPr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70" w:type="dxa"/>
            <w:gridSpan w:val="2"/>
          </w:tcPr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4430FD" w:rsidRPr="000A6408" w:rsidTr="004430FD">
        <w:trPr>
          <w:trHeight w:val="504"/>
        </w:trPr>
        <w:tc>
          <w:tcPr>
            <w:tcW w:w="958" w:type="dxa"/>
          </w:tcPr>
          <w:p w:rsidR="004430FD" w:rsidRPr="000A6408" w:rsidRDefault="004430FD" w:rsidP="004430FD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8</w:t>
            </w:r>
          </w:p>
        </w:tc>
        <w:tc>
          <w:tcPr>
            <w:tcW w:w="1924" w:type="dxa"/>
            <w:vMerge/>
          </w:tcPr>
          <w:p w:rsidR="004430FD" w:rsidRPr="000A6408" w:rsidRDefault="004430FD" w:rsidP="004430FD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34" w:type="dxa"/>
            <w:gridSpan w:val="3"/>
          </w:tcPr>
          <w:p w:rsidR="004430FD" w:rsidRPr="006B3CC4" w:rsidRDefault="004430FD" w:rsidP="004430FD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Особенности г</w:t>
            </w:r>
            <w:r>
              <w:rPr>
                <w:rFonts w:ascii="Times New Roman" w:hAnsi="Times New Roman"/>
                <w:sz w:val="24"/>
                <w:lang w:val="ru-RU"/>
              </w:rPr>
              <w:t>еоинформационных методов и ГИС-</w:t>
            </w:r>
            <w:r w:rsidRPr="006B3CC4">
              <w:rPr>
                <w:rFonts w:ascii="Times New Roman" w:hAnsi="Times New Roman"/>
                <w:sz w:val="24"/>
                <w:lang w:val="ru-RU"/>
              </w:rPr>
              <w:t>технологи</w:t>
            </w:r>
            <w:r>
              <w:rPr>
                <w:rFonts w:ascii="Times New Roman" w:hAnsi="Times New Roman"/>
                <w:sz w:val="24"/>
                <w:lang w:val="ru-RU"/>
              </w:rPr>
              <w:t>й</w:t>
            </w:r>
          </w:p>
        </w:tc>
        <w:tc>
          <w:tcPr>
            <w:tcW w:w="4960" w:type="dxa"/>
            <w:gridSpan w:val="3"/>
          </w:tcPr>
          <w:p w:rsidR="004430FD" w:rsidRPr="006B3CC4" w:rsidRDefault="004430FD" w:rsidP="004430FD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11.2.2.2- объ</w:t>
            </w:r>
            <w:r>
              <w:rPr>
                <w:rFonts w:ascii="Times New Roman" w:hAnsi="Times New Roman"/>
                <w:sz w:val="24"/>
                <w:lang w:val="ru-RU"/>
              </w:rPr>
              <w:t>яснять особенности геоинформаци</w:t>
            </w:r>
            <w:r w:rsidRPr="006B3CC4">
              <w:rPr>
                <w:rFonts w:ascii="Times New Roman" w:hAnsi="Times New Roman"/>
                <w:sz w:val="24"/>
                <w:lang w:val="ru-RU"/>
              </w:rPr>
              <w:t>онных методов и геоинформационных систем (ГИС) технологий, их связи с другими науками и отраслями производства</w:t>
            </w:r>
          </w:p>
        </w:tc>
        <w:tc>
          <w:tcPr>
            <w:tcW w:w="1112" w:type="dxa"/>
            <w:gridSpan w:val="4"/>
          </w:tcPr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70" w:type="dxa"/>
            <w:gridSpan w:val="2"/>
          </w:tcPr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4430FD" w:rsidRPr="000A6408" w:rsidTr="004430FD">
        <w:trPr>
          <w:trHeight w:val="504"/>
        </w:trPr>
        <w:tc>
          <w:tcPr>
            <w:tcW w:w="958" w:type="dxa"/>
          </w:tcPr>
          <w:p w:rsidR="004430FD" w:rsidRPr="000A6408" w:rsidRDefault="004430FD" w:rsidP="004430FD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9,10</w:t>
            </w:r>
          </w:p>
        </w:tc>
        <w:tc>
          <w:tcPr>
            <w:tcW w:w="1924" w:type="dxa"/>
            <w:vMerge/>
          </w:tcPr>
          <w:p w:rsidR="004430FD" w:rsidRPr="000A6408" w:rsidRDefault="004430FD" w:rsidP="004430FD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34" w:type="dxa"/>
            <w:gridSpan w:val="3"/>
          </w:tcPr>
          <w:p w:rsidR="004430FD" w:rsidRPr="00816EA7" w:rsidRDefault="004430FD" w:rsidP="004430FD">
            <w:pPr>
              <w:pStyle w:val="a7"/>
              <w:rPr>
                <w:rFonts w:ascii="Times New Roman" w:hAnsi="Times New Roman"/>
                <w:sz w:val="24"/>
              </w:rPr>
            </w:pPr>
            <w:r w:rsidRPr="003061A8">
              <w:rPr>
                <w:rFonts w:ascii="Times New Roman" w:hAnsi="Times New Roman"/>
                <w:sz w:val="24"/>
                <w:lang w:val="ru-RU"/>
              </w:rPr>
              <w:t>Географическая</w:t>
            </w:r>
            <w:r w:rsidRPr="00816EA7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база</w:t>
            </w:r>
            <w:r w:rsidRPr="00816EA7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данных</w:t>
            </w:r>
            <w:r w:rsidR="00742FDE" w:rsidRPr="000A640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742FDE" w:rsidRPr="000A6408">
              <w:rPr>
                <w:rFonts w:ascii="Times New Roman" w:hAnsi="Times New Roman"/>
                <w:b/>
                <w:sz w:val="24"/>
                <w:lang w:val="ru-RU"/>
              </w:rPr>
              <w:t>СОР 2</w:t>
            </w:r>
          </w:p>
        </w:tc>
        <w:tc>
          <w:tcPr>
            <w:tcW w:w="4960" w:type="dxa"/>
            <w:gridSpan w:val="3"/>
          </w:tcPr>
          <w:p w:rsidR="004430FD" w:rsidRPr="004E6188" w:rsidRDefault="004430FD" w:rsidP="00742FDE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462281">
              <w:rPr>
                <w:rFonts w:ascii="Times New Roman" w:hAnsi="Times New Roman"/>
                <w:sz w:val="24"/>
                <w:lang w:val="ru-RU"/>
              </w:rPr>
              <w:t>11.2.2.3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E6188">
              <w:rPr>
                <w:rFonts w:ascii="Times New Roman" w:hAnsi="Times New Roman"/>
                <w:sz w:val="24"/>
                <w:lang w:val="ru-RU"/>
              </w:rPr>
              <w:t xml:space="preserve"> - составлять по теме географические базы данных с применением компьютерных программ</w:t>
            </w:r>
            <w:r w:rsidR="00781579" w:rsidRPr="000A640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112" w:type="dxa"/>
            <w:gridSpan w:val="4"/>
          </w:tcPr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1470" w:type="dxa"/>
            <w:gridSpan w:val="2"/>
          </w:tcPr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4430FD" w:rsidRPr="000A6408" w:rsidTr="004430FD">
        <w:trPr>
          <w:trHeight w:val="541"/>
        </w:trPr>
        <w:tc>
          <w:tcPr>
            <w:tcW w:w="958" w:type="dxa"/>
          </w:tcPr>
          <w:p w:rsidR="004430FD" w:rsidRPr="000A6408" w:rsidRDefault="004430FD" w:rsidP="004430FD">
            <w:pPr>
              <w:keepNext/>
              <w:keepLines/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  <w:r w:rsidRPr="000A6408">
              <w:rPr>
                <w:rFonts w:ascii="Times New Roman" w:eastAsia="Calibri" w:hAnsi="Times New Roman"/>
                <w:sz w:val="24"/>
                <w:lang w:val="kk-KZ"/>
              </w:rPr>
              <w:lastRenderedPageBreak/>
              <w:t>1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1</w:t>
            </w:r>
          </w:p>
        </w:tc>
        <w:tc>
          <w:tcPr>
            <w:tcW w:w="1924" w:type="dxa"/>
            <w:vMerge w:val="restart"/>
          </w:tcPr>
          <w:p w:rsidR="004430FD" w:rsidRPr="000A6408" w:rsidRDefault="004430FD" w:rsidP="006444BC">
            <w:pPr>
              <w:rPr>
                <w:rFonts w:ascii="Times New Roman" w:hAnsi="Times New Roman"/>
                <w:b/>
                <w:sz w:val="24"/>
              </w:rPr>
            </w:pPr>
            <w:r w:rsidRPr="000A6408"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  <w:t>3.</w:t>
            </w:r>
            <w:r w:rsidR="006444BC">
              <w:rPr>
                <w:rStyle w:val="fontstyle01"/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proofErr w:type="spellStart"/>
            <w:r w:rsidRPr="000A6408"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  <w:t>Природопользование</w:t>
            </w:r>
            <w:proofErr w:type="spellEnd"/>
            <w:r w:rsidRPr="000A6408"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430FD" w:rsidRPr="000A6408" w:rsidRDefault="004430FD" w:rsidP="004430FD">
            <w:pPr>
              <w:keepNext/>
              <w:keepLines/>
              <w:spacing w:line="240" w:lineRule="auto"/>
              <w:outlineLvl w:val="2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</w:tc>
        <w:tc>
          <w:tcPr>
            <w:tcW w:w="3434" w:type="dxa"/>
            <w:gridSpan w:val="3"/>
          </w:tcPr>
          <w:p w:rsidR="004430FD" w:rsidRPr="00934BEE" w:rsidRDefault="004430FD" w:rsidP="004430FD">
            <w:pPr>
              <w:pStyle w:val="a7"/>
              <w:rPr>
                <w:rFonts w:ascii="Times New Roman" w:eastAsia="Times New Roman,Calibri" w:hAnsi="Times New Roman"/>
                <w:sz w:val="24"/>
              </w:rPr>
            </w:pPr>
            <w:r w:rsidRPr="003061A8">
              <w:rPr>
                <w:rFonts w:ascii="Times New Roman" w:hAnsi="Times New Roman"/>
                <w:sz w:val="24"/>
                <w:lang w:val="ru-RU"/>
              </w:rPr>
              <w:t>Регулирование</w:t>
            </w:r>
            <w:r w:rsidRPr="00934BEE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процессов</w:t>
            </w:r>
            <w:r w:rsidRPr="00934BEE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природопользования</w:t>
            </w:r>
          </w:p>
        </w:tc>
        <w:tc>
          <w:tcPr>
            <w:tcW w:w="4960" w:type="dxa"/>
            <w:gridSpan w:val="3"/>
          </w:tcPr>
          <w:p w:rsidR="004430FD" w:rsidRPr="006B3CC4" w:rsidRDefault="004430FD" w:rsidP="004430FD">
            <w:pPr>
              <w:pStyle w:val="a7"/>
              <w:rPr>
                <w:rFonts w:ascii="Times New Roman" w:eastAsia="Times New Roman,Calibri" w:hAnsi="Times New Roman"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11.3.1.1 - анализировать механизм регулирования природопользования по отраслям хозяйства и потребления</w:t>
            </w:r>
          </w:p>
        </w:tc>
        <w:tc>
          <w:tcPr>
            <w:tcW w:w="1112" w:type="dxa"/>
            <w:gridSpan w:val="4"/>
          </w:tcPr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70" w:type="dxa"/>
            <w:gridSpan w:val="2"/>
          </w:tcPr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4430FD" w:rsidRPr="000A6408" w:rsidTr="004430FD">
        <w:trPr>
          <w:trHeight w:val="541"/>
        </w:trPr>
        <w:tc>
          <w:tcPr>
            <w:tcW w:w="958" w:type="dxa"/>
          </w:tcPr>
          <w:p w:rsidR="004430FD" w:rsidRPr="000A6408" w:rsidRDefault="004430FD" w:rsidP="004430FD">
            <w:pPr>
              <w:keepNext/>
              <w:keepLines/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12</w:t>
            </w:r>
          </w:p>
        </w:tc>
        <w:tc>
          <w:tcPr>
            <w:tcW w:w="1924" w:type="dxa"/>
            <w:vMerge/>
          </w:tcPr>
          <w:p w:rsidR="004430FD" w:rsidRPr="000A6408" w:rsidRDefault="004430FD" w:rsidP="004430FD">
            <w:pPr>
              <w:jc w:val="center"/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4" w:type="dxa"/>
            <w:gridSpan w:val="3"/>
          </w:tcPr>
          <w:p w:rsidR="004430FD" w:rsidRPr="006B3CC4" w:rsidRDefault="004430FD" w:rsidP="004430FD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Законодательные аспекты государственного и местного природопользования</w:t>
            </w:r>
          </w:p>
        </w:tc>
        <w:tc>
          <w:tcPr>
            <w:tcW w:w="4960" w:type="dxa"/>
            <w:gridSpan w:val="3"/>
          </w:tcPr>
          <w:p w:rsidR="004430FD" w:rsidRPr="006B3CC4" w:rsidRDefault="004430FD" w:rsidP="004430FD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11.3.1.2 - определять соответствие типов природопользования нормам, установленным в законодательном порядке (на основе местного/регионального компонента)</w:t>
            </w:r>
          </w:p>
        </w:tc>
        <w:tc>
          <w:tcPr>
            <w:tcW w:w="1112" w:type="dxa"/>
            <w:gridSpan w:val="4"/>
          </w:tcPr>
          <w:p w:rsidR="004430FD" w:rsidRDefault="004430FD" w:rsidP="004430F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70" w:type="dxa"/>
            <w:gridSpan w:val="2"/>
          </w:tcPr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4430FD" w:rsidRPr="000A6408" w:rsidTr="004430FD">
        <w:trPr>
          <w:trHeight w:val="684"/>
        </w:trPr>
        <w:tc>
          <w:tcPr>
            <w:tcW w:w="958" w:type="dxa"/>
          </w:tcPr>
          <w:p w:rsidR="004430FD" w:rsidRPr="000A6408" w:rsidRDefault="004430FD" w:rsidP="004430FD">
            <w:pPr>
              <w:keepNext/>
              <w:keepLines/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  <w:r w:rsidRPr="000A6408">
              <w:rPr>
                <w:rFonts w:ascii="Times New Roman" w:eastAsia="Calibri" w:hAnsi="Times New Roman"/>
                <w:sz w:val="24"/>
                <w:lang w:val="kk-KZ"/>
              </w:rPr>
              <w:t>13</w:t>
            </w:r>
          </w:p>
        </w:tc>
        <w:tc>
          <w:tcPr>
            <w:tcW w:w="1924" w:type="dxa"/>
            <w:vMerge/>
          </w:tcPr>
          <w:p w:rsidR="004430FD" w:rsidRPr="000A6408" w:rsidRDefault="004430FD" w:rsidP="004430FD">
            <w:pPr>
              <w:keepNext/>
              <w:keepLines/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34" w:type="dxa"/>
            <w:gridSpan w:val="3"/>
          </w:tcPr>
          <w:p w:rsidR="004430FD" w:rsidRPr="00934BEE" w:rsidRDefault="004430FD" w:rsidP="004430FD">
            <w:pPr>
              <w:pStyle w:val="a7"/>
              <w:rPr>
                <w:rFonts w:ascii="Times New Roman" w:hAnsi="Times New Roman"/>
                <w:sz w:val="24"/>
              </w:rPr>
            </w:pPr>
            <w:r w:rsidRPr="003061A8">
              <w:rPr>
                <w:rFonts w:ascii="Times New Roman" w:hAnsi="Times New Roman"/>
                <w:sz w:val="24"/>
                <w:lang w:val="ru-RU"/>
              </w:rPr>
              <w:t>Местное</w:t>
            </w:r>
            <w:r w:rsidRPr="00934BEE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управление</w:t>
            </w:r>
            <w:r w:rsidRPr="00934BEE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природопользованием</w:t>
            </w:r>
          </w:p>
        </w:tc>
        <w:tc>
          <w:tcPr>
            <w:tcW w:w="4960" w:type="dxa"/>
            <w:gridSpan w:val="3"/>
          </w:tcPr>
          <w:p w:rsidR="004430FD" w:rsidRPr="006B3CC4" w:rsidRDefault="004430FD" w:rsidP="004430FD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11.3.1.3 - оцен</w:t>
            </w:r>
            <w:r>
              <w:rPr>
                <w:rFonts w:ascii="Times New Roman" w:hAnsi="Times New Roman"/>
                <w:sz w:val="24"/>
                <w:lang w:val="ru-RU"/>
              </w:rPr>
              <w:t>ивать эффективность природоохра</w:t>
            </w:r>
            <w:r w:rsidRPr="006B3CC4">
              <w:rPr>
                <w:rFonts w:ascii="Times New Roman" w:hAnsi="Times New Roman"/>
                <w:sz w:val="24"/>
                <w:lang w:val="ru-RU"/>
              </w:rPr>
              <w:t>нных мероприят</w:t>
            </w:r>
            <w:r>
              <w:rPr>
                <w:rFonts w:ascii="Times New Roman" w:hAnsi="Times New Roman"/>
                <w:sz w:val="24"/>
                <w:lang w:val="ru-RU"/>
              </w:rPr>
              <w:t>ий (на основе местного/ региона</w:t>
            </w:r>
            <w:r w:rsidRPr="006B3CC4">
              <w:rPr>
                <w:rFonts w:ascii="Times New Roman" w:hAnsi="Times New Roman"/>
                <w:sz w:val="24"/>
                <w:lang w:val="ru-RU"/>
              </w:rPr>
              <w:t>льного компонента)</w:t>
            </w:r>
          </w:p>
        </w:tc>
        <w:tc>
          <w:tcPr>
            <w:tcW w:w="1112" w:type="dxa"/>
            <w:gridSpan w:val="4"/>
            <w:vAlign w:val="center"/>
          </w:tcPr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lang w:val="kk-KZ" w:eastAsia="ru-RU"/>
              </w:rPr>
            </w:pPr>
            <w:r w:rsidRPr="000A6408">
              <w:rPr>
                <w:rFonts w:ascii="Times New Roman" w:eastAsia="Calibri" w:hAnsi="Times New Roman"/>
                <w:sz w:val="24"/>
                <w:lang w:val="kk-KZ" w:eastAsia="ru-RU"/>
              </w:rPr>
              <w:t>1</w:t>
            </w:r>
          </w:p>
        </w:tc>
        <w:tc>
          <w:tcPr>
            <w:tcW w:w="1470" w:type="dxa"/>
            <w:gridSpan w:val="2"/>
          </w:tcPr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4430FD" w:rsidRPr="000A6408" w:rsidTr="004430FD">
        <w:trPr>
          <w:trHeight w:val="316"/>
        </w:trPr>
        <w:tc>
          <w:tcPr>
            <w:tcW w:w="958" w:type="dxa"/>
          </w:tcPr>
          <w:p w:rsidR="004430FD" w:rsidRPr="000A6408" w:rsidRDefault="004430FD" w:rsidP="004430FD">
            <w:pPr>
              <w:keepNext/>
              <w:keepLines/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  <w:r w:rsidRPr="000A6408">
              <w:rPr>
                <w:rFonts w:ascii="Times New Roman" w:eastAsia="Calibri" w:hAnsi="Times New Roman"/>
                <w:sz w:val="24"/>
                <w:lang w:val="kk-KZ"/>
              </w:rPr>
              <w:t>14</w:t>
            </w:r>
          </w:p>
        </w:tc>
        <w:tc>
          <w:tcPr>
            <w:tcW w:w="1924" w:type="dxa"/>
            <w:vMerge/>
          </w:tcPr>
          <w:p w:rsidR="004430FD" w:rsidRPr="000A6408" w:rsidRDefault="004430FD" w:rsidP="004430FD">
            <w:pPr>
              <w:keepNext/>
              <w:keepLines/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34" w:type="dxa"/>
            <w:gridSpan w:val="3"/>
          </w:tcPr>
          <w:p w:rsidR="004430FD" w:rsidRPr="006B3CC4" w:rsidRDefault="004430FD" w:rsidP="004430FD">
            <w:pPr>
              <w:pStyle w:val="a7"/>
              <w:rPr>
                <w:rFonts w:ascii="Times New Roman" w:eastAsia="Times New Roman,Calibri" w:hAnsi="Times New Roman"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«Экологический след» и устойчивое развитие</w:t>
            </w:r>
            <w:r w:rsidR="00922118" w:rsidRPr="003061A8">
              <w:rPr>
                <w:rFonts w:ascii="Times New Roman" w:hAnsi="Times New Roman"/>
                <w:sz w:val="24"/>
                <w:lang w:val="ru-RU"/>
              </w:rPr>
              <w:t xml:space="preserve"> Устойчивое</w:t>
            </w:r>
            <w:r w:rsidR="00922118" w:rsidRPr="009221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922118" w:rsidRPr="003061A8">
              <w:rPr>
                <w:rFonts w:ascii="Times New Roman" w:hAnsi="Times New Roman"/>
                <w:sz w:val="24"/>
                <w:lang w:val="ru-RU"/>
              </w:rPr>
              <w:t>водопользование</w:t>
            </w:r>
            <w:r w:rsidR="00742FDE" w:rsidRPr="000A640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742FDE" w:rsidRPr="000A6408">
              <w:rPr>
                <w:rFonts w:ascii="Times New Roman" w:hAnsi="Times New Roman"/>
                <w:b/>
                <w:sz w:val="24"/>
                <w:lang w:val="ru-RU"/>
              </w:rPr>
              <w:t>СОР 3</w:t>
            </w:r>
          </w:p>
        </w:tc>
        <w:tc>
          <w:tcPr>
            <w:tcW w:w="4960" w:type="dxa"/>
            <w:gridSpan w:val="3"/>
          </w:tcPr>
          <w:p w:rsidR="00922118" w:rsidRDefault="004430FD" w:rsidP="00922118">
            <w:pPr>
              <w:widowControl/>
              <w:spacing w:line="259" w:lineRule="auto"/>
              <w:rPr>
                <w:rFonts w:ascii="Times New Roman" w:hAnsi="Times New Roman"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 xml:space="preserve">11.3.1.4 - определять роль </w:t>
            </w:r>
            <w:r>
              <w:rPr>
                <w:rFonts w:ascii="Times New Roman" w:hAnsi="Times New Roman"/>
                <w:sz w:val="24"/>
                <w:lang w:val="ru-RU"/>
              </w:rPr>
              <w:t>личности в природопо</w:t>
            </w:r>
            <w:r w:rsidRPr="006B3CC4">
              <w:rPr>
                <w:rFonts w:ascii="Times New Roman" w:hAnsi="Times New Roman"/>
                <w:sz w:val="24"/>
                <w:lang w:val="ru-RU"/>
              </w:rPr>
              <w:t>льзовании и рассчитывать ее "экологический след"</w:t>
            </w:r>
          </w:p>
          <w:p w:rsidR="004430FD" w:rsidRPr="00922118" w:rsidRDefault="00922118" w:rsidP="00742FDE">
            <w:pPr>
              <w:widowControl/>
              <w:spacing w:line="259" w:lineRule="auto"/>
              <w:rPr>
                <w:rFonts w:ascii="Times New Roman" w:eastAsia="Times New Roman,Calibri" w:hAnsi="Times New Roman"/>
                <w:b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11.3.1.5 - предлагать основные принципы образа жизни личности, направленной на охрану природы (с позиции потребления)</w:t>
            </w:r>
            <w:r w:rsidRPr="000A640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112" w:type="dxa"/>
            <w:gridSpan w:val="4"/>
          </w:tcPr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70" w:type="dxa"/>
            <w:gridSpan w:val="2"/>
          </w:tcPr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4430FD" w:rsidRPr="000A6408" w:rsidTr="004430FD">
        <w:trPr>
          <w:trHeight w:val="807"/>
        </w:trPr>
        <w:tc>
          <w:tcPr>
            <w:tcW w:w="958" w:type="dxa"/>
          </w:tcPr>
          <w:p w:rsidR="004430FD" w:rsidRPr="000A6408" w:rsidRDefault="004430FD" w:rsidP="004430FD">
            <w:pPr>
              <w:keepNext/>
              <w:keepLines/>
              <w:spacing w:line="240" w:lineRule="auto"/>
              <w:outlineLvl w:val="2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eastAsia="Times New Roman,Calibri" w:hAnsi="Times New Roman"/>
                <w:sz w:val="24"/>
                <w:lang w:val="kk-KZ"/>
              </w:rPr>
              <w:t>15</w:t>
            </w:r>
          </w:p>
        </w:tc>
        <w:tc>
          <w:tcPr>
            <w:tcW w:w="1924" w:type="dxa"/>
            <w:vMerge/>
          </w:tcPr>
          <w:p w:rsidR="004430FD" w:rsidRPr="000A6408" w:rsidRDefault="004430FD" w:rsidP="004430FD">
            <w:pPr>
              <w:keepNext/>
              <w:keepLines/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34" w:type="dxa"/>
            <w:gridSpan w:val="3"/>
          </w:tcPr>
          <w:p w:rsidR="004430FD" w:rsidRPr="00934BEE" w:rsidRDefault="00742FDE" w:rsidP="004430FD">
            <w:pPr>
              <w:pStyle w:val="a7"/>
              <w:rPr>
                <w:rFonts w:ascii="Times New Roman" w:eastAsia="Times New Roman,Calibri" w:hAnsi="Times New Roman"/>
                <w:sz w:val="24"/>
              </w:rPr>
            </w:pPr>
            <w:r w:rsidRPr="000A6408">
              <w:rPr>
                <w:rFonts w:ascii="Times New Roman" w:eastAsia="Times New Roman,Calibri" w:hAnsi="Times New Roman"/>
                <w:b/>
                <w:sz w:val="24"/>
                <w:lang w:val="kk-KZ"/>
              </w:rPr>
              <w:t>СОЧ 1</w:t>
            </w:r>
          </w:p>
        </w:tc>
        <w:tc>
          <w:tcPr>
            <w:tcW w:w="4960" w:type="dxa"/>
            <w:gridSpan w:val="3"/>
          </w:tcPr>
          <w:p w:rsidR="004430FD" w:rsidRPr="006B3CC4" w:rsidRDefault="004430FD" w:rsidP="00922118">
            <w:pPr>
              <w:widowControl/>
              <w:spacing w:after="160" w:line="259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112" w:type="dxa"/>
            <w:gridSpan w:val="4"/>
          </w:tcPr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en-US"/>
              </w:rPr>
            </w:pPr>
            <w:r w:rsidRPr="000A6408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470" w:type="dxa"/>
            <w:gridSpan w:val="2"/>
          </w:tcPr>
          <w:p w:rsidR="004430FD" w:rsidRPr="000A6408" w:rsidRDefault="004430FD" w:rsidP="004430FD">
            <w:pPr>
              <w:widowControl/>
              <w:spacing w:after="160" w:line="259" w:lineRule="auto"/>
              <w:jc w:val="center"/>
              <w:rPr>
                <w:rFonts w:ascii="Times New Roman" w:eastAsia="Times New Roman,Calibri" w:hAnsi="Times New Roman"/>
                <w:sz w:val="24"/>
                <w:lang w:val="en-US"/>
              </w:rPr>
            </w:pPr>
          </w:p>
          <w:p w:rsidR="004430FD" w:rsidRPr="000A6408" w:rsidRDefault="004430FD" w:rsidP="004430FD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en-US"/>
              </w:rPr>
            </w:pPr>
          </w:p>
        </w:tc>
        <w:tc>
          <w:tcPr>
            <w:tcW w:w="1565" w:type="dxa"/>
          </w:tcPr>
          <w:p w:rsidR="004430FD" w:rsidRPr="000A6408" w:rsidRDefault="004430FD" w:rsidP="00781579">
            <w:pPr>
              <w:widowControl/>
              <w:spacing w:after="160" w:line="259" w:lineRule="auto"/>
              <w:rPr>
                <w:rFonts w:ascii="Times New Roman" w:eastAsia="Times New Roman,Calibri" w:hAnsi="Times New Roman"/>
                <w:b/>
                <w:sz w:val="24"/>
                <w:lang w:val="en-US"/>
              </w:rPr>
            </w:pPr>
          </w:p>
        </w:tc>
      </w:tr>
      <w:tr w:rsidR="00922118" w:rsidRPr="000A6408" w:rsidTr="004430FD">
        <w:trPr>
          <w:trHeight w:val="393"/>
        </w:trPr>
        <w:tc>
          <w:tcPr>
            <w:tcW w:w="958" w:type="dxa"/>
          </w:tcPr>
          <w:p w:rsidR="00922118" w:rsidRPr="000A6408" w:rsidRDefault="00922118" w:rsidP="00922118">
            <w:pPr>
              <w:keepNext/>
              <w:keepLines/>
              <w:spacing w:line="240" w:lineRule="auto"/>
              <w:outlineLvl w:val="2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eastAsia="Times New Roman,Calibri" w:hAnsi="Times New Roman"/>
                <w:sz w:val="24"/>
                <w:lang w:val="kk-KZ"/>
              </w:rPr>
              <w:t>16</w:t>
            </w:r>
          </w:p>
        </w:tc>
        <w:tc>
          <w:tcPr>
            <w:tcW w:w="1924" w:type="dxa"/>
          </w:tcPr>
          <w:p w:rsidR="00922118" w:rsidRPr="000A6408" w:rsidRDefault="00922118" w:rsidP="00922118">
            <w:pPr>
              <w:keepNext/>
              <w:keepLines/>
              <w:spacing w:line="240" w:lineRule="auto"/>
              <w:outlineLvl w:val="2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3434" w:type="dxa"/>
            <w:gridSpan w:val="3"/>
          </w:tcPr>
          <w:p w:rsidR="00922118" w:rsidRPr="00934BEE" w:rsidRDefault="00922118" w:rsidP="00922118">
            <w:pPr>
              <w:pStyle w:val="a7"/>
              <w:rPr>
                <w:rFonts w:ascii="Times New Roman" w:eastAsia="Times New Roman,Calibri" w:hAnsi="Times New Roman"/>
                <w:sz w:val="24"/>
              </w:rPr>
            </w:pPr>
            <w:r w:rsidRPr="003061A8">
              <w:rPr>
                <w:rFonts w:ascii="Times New Roman" w:hAnsi="Times New Roman"/>
                <w:sz w:val="24"/>
                <w:lang w:val="ru-RU"/>
              </w:rPr>
              <w:t>Регулирование</w:t>
            </w:r>
            <w:r w:rsidRPr="00934BEE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процессов</w:t>
            </w:r>
            <w:r w:rsidRPr="00934BEE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природопользования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4960" w:type="dxa"/>
            <w:gridSpan w:val="3"/>
          </w:tcPr>
          <w:p w:rsidR="00922118" w:rsidRPr="006B3CC4" w:rsidRDefault="00922118" w:rsidP="00922118">
            <w:pPr>
              <w:pStyle w:val="a7"/>
              <w:rPr>
                <w:rFonts w:ascii="Times New Roman" w:eastAsia="Times New Roman,Calibri" w:hAnsi="Times New Roman"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11.3.1.1 - анализировать механизм регулирования природопользования по отраслям хозяйства и потребления</w:t>
            </w:r>
          </w:p>
        </w:tc>
        <w:tc>
          <w:tcPr>
            <w:tcW w:w="1112" w:type="dxa"/>
            <w:gridSpan w:val="4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70" w:type="dxa"/>
            <w:gridSpan w:val="2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Times New Roman,Calibri" w:hAnsi="Times New Roman"/>
                <w:b/>
                <w:sz w:val="24"/>
                <w:lang w:val="kk-KZ"/>
              </w:rPr>
            </w:pPr>
          </w:p>
        </w:tc>
      </w:tr>
      <w:tr w:rsidR="00922118" w:rsidRPr="000A6408" w:rsidTr="00CD1912">
        <w:trPr>
          <w:trHeight w:val="328"/>
        </w:trPr>
        <w:tc>
          <w:tcPr>
            <w:tcW w:w="15423" w:type="dxa"/>
            <w:gridSpan w:val="15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b/>
                <w:bCs/>
                <w:sz w:val="24"/>
                <w:lang w:val="kk-KZ"/>
              </w:rPr>
              <w:t>2-четверть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>
              <w:rPr>
                <w:rFonts w:ascii="Times New Roman" w:eastAsia="Consolas" w:hAnsi="Times New Roman"/>
                <w:b/>
                <w:sz w:val="24"/>
                <w:lang w:val="kk-KZ"/>
              </w:rPr>
              <w:t>(16 часов)</w:t>
            </w:r>
          </w:p>
        </w:tc>
      </w:tr>
      <w:tr w:rsidR="00922118" w:rsidRPr="000A6408" w:rsidTr="004430FD">
        <w:trPr>
          <w:trHeight w:val="328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>
              <w:rPr>
                <w:rFonts w:ascii="Times New Roman" w:eastAsia="Times New Roman,Calibri" w:hAnsi="Times New Roman"/>
                <w:sz w:val="24"/>
                <w:lang w:val="kk-KZ"/>
              </w:rPr>
              <w:t>17</w:t>
            </w:r>
          </w:p>
        </w:tc>
        <w:tc>
          <w:tcPr>
            <w:tcW w:w="1924" w:type="dxa"/>
            <w:vMerge w:val="restart"/>
          </w:tcPr>
          <w:p w:rsidR="00922118" w:rsidRPr="000A6408" w:rsidRDefault="00922118" w:rsidP="00922118">
            <w:pPr>
              <w:rPr>
                <w:rFonts w:ascii="Times New Roman" w:hAnsi="Times New Roman"/>
                <w:b/>
                <w:sz w:val="24"/>
              </w:rPr>
            </w:pPr>
            <w:r w:rsidRPr="000A6408"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  <w:t xml:space="preserve">3.2 </w:t>
            </w:r>
            <w:proofErr w:type="spellStart"/>
            <w:r w:rsidRPr="000A6408"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  <w:t>Основы</w:t>
            </w:r>
            <w:proofErr w:type="spellEnd"/>
            <w:r w:rsidRPr="000A6408">
              <w:rPr>
                <w:rFonts w:ascii="Times New Roman" w:hAnsi="Times New Roman"/>
                <w:b/>
                <w:color w:val="000000"/>
                <w:sz w:val="24"/>
              </w:rPr>
              <w:br/>
            </w:r>
            <w:proofErr w:type="spellStart"/>
            <w:r w:rsidRPr="000A6408"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  <w:t>геоэкологических</w:t>
            </w:r>
            <w:proofErr w:type="spellEnd"/>
            <w:r w:rsidRPr="000A6408">
              <w:rPr>
                <w:rFonts w:ascii="Times New Roman" w:hAnsi="Times New Roman"/>
                <w:b/>
                <w:color w:val="000000"/>
                <w:sz w:val="24"/>
              </w:rPr>
              <w:br/>
            </w:r>
            <w:proofErr w:type="spellStart"/>
            <w:r w:rsidRPr="000A6408"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  <w:t>исследований</w:t>
            </w:r>
            <w:proofErr w:type="spellEnd"/>
          </w:p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3417" w:type="dxa"/>
            <w:gridSpan w:val="2"/>
          </w:tcPr>
          <w:p w:rsidR="00922118" w:rsidRPr="00B27D9C" w:rsidRDefault="00922118" w:rsidP="00922118">
            <w:pPr>
              <w:pStyle w:val="a7"/>
              <w:rPr>
                <w:rFonts w:ascii="Times New Roman" w:eastAsia="Times New Roman,Calibri" w:hAnsi="Times New Roman"/>
                <w:sz w:val="24"/>
              </w:rPr>
            </w:pPr>
            <w:r w:rsidRPr="003061A8">
              <w:rPr>
                <w:rFonts w:ascii="Times New Roman" w:hAnsi="Times New Roman"/>
                <w:sz w:val="24"/>
                <w:lang w:val="ru-RU"/>
              </w:rPr>
              <w:t>Концепция</w:t>
            </w:r>
            <w:r w:rsidRPr="00B27D9C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природопользования</w:t>
            </w:r>
          </w:p>
        </w:tc>
        <w:tc>
          <w:tcPr>
            <w:tcW w:w="4960" w:type="dxa"/>
            <w:gridSpan w:val="3"/>
            <w:vMerge w:val="restart"/>
          </w:tcPr>
          <w:p w:rsidR="00922118" w:rsidRPr="006B3CC4" w:rsidRDefault="00922118" w:rsidP="00922118">
            <w:pPr>
              <w:pStyle w:val="a7"/>
              <w:rPr>
                <w:rFonts w:ascii="Times New Roman" w:eastAsia="Times New Roman,Calibri" w:hAnsi="Times New Roman"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11.3.2.1- классифицировать антропогенные изменения окружающей среды</w:t>
            </w:r>
          </w:p>
        </w:tc>
        <w:tc>
          <w:tcPr>
            <w:tcW w:w="1112" w:type="dxa"/>
            <w:gridSpan w:val="4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7" w:type="dxa"/>
            <w:gridSpan w:val="3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328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eastAsia="Calibri" w:hAnsi="Times New Roman"/>
                <w:sz w:val="24"/>
                <w:lang w:val="kk-KZ"/>
              </w:rPr>
              <w:t>1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8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jc w:val="center"/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17" w:type="dxa"/>
            <w:gridSpan w:val="2"/>
          </w:tcPr>
          <w:p w:rsidR="00922118" w:rsidRPr="00B27D9C" w:rsidRDefault="00922118" w:rsidP="00922118">
            <w:pPr>
              <w:pStyle w:val="a7"/>
              <w:rPr>
                <w:rFonts w:ascii="Times New Roman" w:hAnsi="Times New Roman"/>
                <w:sz w:val="24"/>
              </w:rPr>
            </w:pPr>
            <w:r w:rsidRPr="003061A8">
              <w:rPr>
                <w:rFonts w:ascii="Times New Roman" w:hAnsi="Times New Roman"/>
                <w:sz w:val="24"/>
                <w:lang w:val="ru-RU"/>
              </w:rPr>
              <w:t>Антропогенное</w:t>
            </w:r>
            <w:r w:rsidRPr="00B27D9C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изменение</w:t>
            </w:r>
            <w:r w:rsidRPr="00B27D9C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окружающей</w:t>
            </w:r>
            <w:r w:rsidRPr="00B27D9C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среды</w:t>
            </w:r>
          </w:p>
        </w:tc>
        <w:tc>
          <w:tcPr>
            <w:tcW w:w="4960" w:type="dxa"/>
            <w:gridSpan w:val="3"/>
            <w:vMerge/>
          </w:tcPr>
          <w:p w:rsidR="00922118" w:rsidRPr="00B27D9C" w:rsidRDefault="00922118" w:rsidP="00922118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  <w:tc>
          <w:tcPr>
            <w:tcW w:w="1112" w:type="dxa"/>
            <w:gridSpan w:val="4"/>
          </w:tcPr>
          <w:p w:rsidR="00922118" w:rsidRDefault="00922118" w:rsidP="0092211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7" w:type="dxa"/>
            <w:gridSpan w:val="3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462281" w:rsidTr="004430FD">
        <w:trPr>
          <w:trHeight w:val="328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19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jc w:val="center"/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17" w:type="dxa"/>
            <w:gridSpan w:val="2"/>
          </w:tcPr>
          <w:p w:rsidR="00922118" w:rsidRPr="00B27D9C" w:rsidRDefault="00922118" w:rsidP="00922118">
            <w:pPr>
              <w:pStyle w:val="a7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3061A8">
              <w:rPr>
                <w:rFonts w:ascii="Times New Roman" w:hAnsi="Times New Roman"/>
                <w:sz w:val="24"/>
                <w:lang w:val="ru-RU"/>
              </w:rPr>
              <w:t>Геоэкологические</w:t>
            </w:r>
            <w:proofErr w:type="spellEnd"/>
            <w:r w:rsidRPr="00B27D9C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аспекты</w:t>
            </w:r>
            <w:r w:rsidRPr="00B27D9C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природопользования</w:t>
            </w:r>
          </w:p>
        </w:tc>
        <w:tc>
          <w:tcPr>
            <w:tcW w:w="4960" w:type="dxa"/>
            <w:gridSpan w:val="3"/>
          </w:tcPr>
          <w:p w:rsidR="00922118" w:rsidRPr="006B3CC4" w:rsidRDefault="00922118" w:rsidP="00922118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11.3.2.2- классифицировать показатели качества окружающей среды</w:t>
            </w:r>
          </w:p>
        </w:tc>
        <w:tc>
          <w:tcPr>
            <w:tcW w:w="1112" w:type="dxa"/>
            <w:gridSpan w:val="4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7" w:type="dxa"/>
            <w:gridSpan w:val="3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328"/>
        </w:trPr>
        <w:tc>
          <w:tcPr>
            <w:tcW w:w="958" w:type="dxa"/>
          </w:tcPr>
          <w:p w:rsidR="0092211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20</w:t>
            </w:r>
          </w:p>
        </w:tc>
        <w:tc>
          <w:tcPr>
            <w:tcW w:w="1924" w:type="dxa"/>
            <w:vMerge/>
          </w:tcPr>
          <w:p w:rsidR="00922118" w:rsidRPr="00462281" w:rsidRDefault="00922118" w:rsidP="00922118">
            <w:pPr>
              <w:jc w:val="center"/>
              <w:rPr>
                <w:rStyle w:val="fontstyle01"/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gridSpan w:val="2"/>
          </w:tcPr>
          <w:p w:rsidR="00922118" w:rsidRPr="00B27D9C" w:rsidRDefault="00922118" w:rsidP="00922118">
            <w:pPr>
              <w:pStyle w:val="a7"/>
              <w:rPr>
                <w:rFonts w:ascii="Times New Roman" w:eastAsia="Times New Roman,Calibri" w:hAnsi="Times New Roman"/>
                <w:sz w:val="24"/>
              </w:rPr>
            </w:pPr>
            <w:r w:rsidRPr="003061A8">
              <w:rPr>
                <w:rFonts w:ascii="Times New Roman" w:hAnsi="Times New Roman"/>
                <w:sz w:val="24"/>
                <w:lang w:val="ru-RU"/>
              </w:rPr>
              <w:t>Оценка</w:t>
            </w:r>
            <w:r w:rsidRPr="00B27D9C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качества</w:t>
            </w:r>
            <w:r w:rsidRPr="00B27D9C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окружающей</w:t>
            </w:r>
            <w:r w:rsidRPr="00B27D9C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среды</w:t>
            </w:r>
          </w:p>
        </w:tc>
        <w:tc>
          <w:tcPr>
            <w:tcW w:w="4960" w:type="dxa"/>
            <w:gridSpan w:val="3"/>
            <w:vMerge w:val="restart"/>
          </w:tcPr>
          <w:p w:rsidR="00922118" w:rsidRPr="006B3CC4" w:rsidRDefault="00922118" w:rsidP="00922118">
            <w:pPr>
              <w:pStyle w:val="a7"/>
              <w:rPr>
                <w:rFonts w:ascii="Times New Roman" w:eastAsia="Times New Roman,Calibri" w:hAnsi="Times New Roman"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11.3.2.3 - оценивать воздействие загрязненной окружающей среды на жизнь человека (с дополнительным охватом местного / регионального компонента)</w:t>
            </w:r>
          </w:p>
        </w:tc>
        <w:tc>
          <w:tcPr>
            <w:tcW w:w="1112" w:type="dxa"/>
            <w:gridSpan w:val="4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7" w:type="dxa"/>
            <w:gridSpan w:val="3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328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0A6408">
              <w:rPr>
                <w:rFonts w:ascii="Times New Roman" w:eastAsia="Calibri" w:hAnsi="Times New Roman"/>
                <w:sz w:val="24"/>
                <w:lang w:val="kk-KZ"/>
              </w:rPr>
              <w:t>2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1</w:t>
            </w:r>
          </w:p>
        </w:tc>
        <w:tc>
          <w:tcPr>
            <w:tcW w:w="1924" w:type="dxa"/>
            <w:vMerge/>
          </w:tcPr>
          <w:p w:rsidR="00922118" w:rsidRPr="00462281" w:rsidRDefault="00922118" w:rsidP="00922118">
            <w:pPr>
              <w:jc w:val="center"/>
              <w:rPr>
                <w:rStyle w:val="fontstyle01"/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gridSpan w:val="2"/>
          </w:tcPr>
          <w:p w:rsidR="00922118" w:rsidRPr="00B27D9C" w:rsidRDefault="00922118" w:rsidP="00922118">
            <w:pPr>
              <w:pStyle w:val="a7"/>
              <w:rPr>
                <w:rFonts w:ascii="Times New Roman" w:hAnsi="Times New Roman"/>
                <w:sz w:val="24"/>
              </w:rPr>
            </w:pPr>
            <w:r w:rsidRPr="003061A8">
              <w:rPr>
                <w:rFonts w:ascii="Times New Roman" w:hAnsi="Times New Roman"/>
                <w:sz w:val="24"/>
                <w:lang w:val="ru-RU"/>
              </w:rPr>
              <w:t>Экология</w:t>
            </w:r>
            <w:r w:rsidRPr="00B27D9C">
              <w:rPr>
                <w:rFonts w:ascii="Times New Roman" w:hAnsi="Times New Roman"/>
                <w:sz w:val="24"/>
              </w:rPr>
              <w:t xml:space="preserve"> и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здоровье</w:t>
            </w:r>
            <w:r w:rsidRPr="00B27D9C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человека</w:t>
            </w:r>
          </w:p>
        </w:tc>
        <w:tc>
          <w:tcPr>
            <w:tcW w:w="4960" w:type="dxa"/>
            <w:gridSpan w:val="3"/>
            <w:vMerge/>
          </w:tcPr>
          <w:p w:rsidR="00922118" w:rsidRPr="00B27D9C" w:rsidRDefault="00922118" w:rsidP="00922118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  <w:tc>
          <w:tcPr>
            <w:tcW w:w="1112" w:type="dxa"/>
            <w:gridSpan w:val="4"/>
          </w:tcPr>
          <w:p w:rsidR="00922118" w:rsidRDefault="00922118" w:rsidP="0092211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7" w:type="dxa"/>
            <w:gridSpan w:val="3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440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22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17" w:type="dxa"/>
            <w:gridSpan w:val="2"/>
          </w:tcPr>
          <w:p w:rsidR="00922118" w:rsidRPr="006B3CC4" w:rsidRDefault="00922118" w:rsidP="00922118">
            <w:pPr>
              <w:pStyle w:val="a7"/>
              <w:rPr>
                <w:rFonts w:ascii="Times New Roman" w:eastAsia="Times New Roman,Calibri" w:hAnsi="Times New Roman"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Пространственный аспект качества окружающей среды в мире</w:t>
            </w:r>
          </w:p>
        </w:tc>
        <w:tc>
          <w:tcPr>
            <w:tcW w:w="4960" w:type="dxa"/>
            <w:gridSpan w:val="3"/>
            <w:vMerge w:val="restart"/>
          </w:tcPr>
          <w:p w:rsidR="00922118" w:rsidRPr="00B27D9C" w:rsidRDefault="00922118" w:rsidP="00922118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B27D9C">
              <w:rPr>
                <w:rFonts w:ascii="Times New Roman" w:hAnsi="Times New Roman"/>
                <w:sz w:val="24"/>
                <w:lang w:val="ru-RU"/>
              </w:rPr>
              <w:t>11.3.2.4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27D9C"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27D9C">
              <w:rPr>
                <w:rFonts w:ascii="Times New Roman" w:hAnsi="Times New Roman"/>
                <w:sz w:val="24"/>
                <w:lang w:val="ru-RU"/>
              </w:rPr>
              <w:t>классифицировать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27D9C">
              <w:rPr>
                <w:rFonts w:ascii="Times New Roman" w:hAnsi="Times New Roman"/>
                <w:sz w:val="24"/>
                <w:lang w:val="ru-RU"/>
              </w:rPr>
              <w:t>страны мира по качеству окружающей среды</w:t>
            </w:r>
          </w:p>
        </w:tc>
        <w:tc>
          <w:tcPr>
            <w:tcW w:w="1112" w:type="dxa"/>
            <w:gridSpan w:val="4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7" w:type="dxa"/>
            <w:gridSpan w:val="3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440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0A6408">
              <w:rPr>
                <w:rFonts w:ascii="Times New Roman" w:eastAsia="Calibri" w:hAnsi="Times New Roman"/>
                <w:sz w:val="24"/>
                <w:lang w:val="kk-KZ"/>
              </w:rPr>
              <w:lastRenderedPageBreak/>
              <w:t>2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3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17" w:type="dxa"/>
            <w:gridSpan w:val="2"/>
          </w:tcPr>
          <w:p w:rsidR="00922118" w:rsidRPr="006B3CC4" w:rsidRDefault="00922118" w:rsidP="00922118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 xml:space="preserve">Численность населения мира как </w:t>
            </w:r>
            <w:proofErr w:type="spellStart"/>
            <w:r w:rsidRPr="006B3CC4">
              <w:rPr>
                <w:rFonts w:ascii="Times New Roman" w:hAnsi="Times New Roman"/>
                <w:sz w:val="24"/>
                <w:lang w:val="ru-RU"/>
              </w:rPr>
              <w:t>геоэкологический</w:t>
            </w:r>
            <w:proofErr w:type="spellEnd"/>
            <w:r w:rsidRPr="006B3CC4">
              <w:rPr>
                <w:rFonts w:ascii="Times New Roman" w:hAnsi="Times New Roman"/>
                <w:sz w:val="24"/>
                <w:lang w:val="ru-RU"/>
              </w:rPr>
              <w:t xml:space="preserve"> фактор</w:t>
            </w:r>
          </w:p>
        </w:tc>
        <w:tc>
          <w:tcPr>
            <w:tcW w:w="4960" w:type="dxa"/>
            <w:gridSpan w:val="3"/>
            <w:vMerge/>
          </w:tcPr>
          <w:p w:rsidR="00922118" w:rsidRPr="006B3CC4" w:rsidRDefault="00922118" w:rsidP="00922118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112" w:type="dxa"/>
            <w:gridSpan w:val="4"/>
          </w:tcPr>
          <w:p w:rsidR="00922118" w:rsidRDefault="00922118" w:rsidP="0092211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7" w:type="dxa"/>
            <w:gridSpan w:val="3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B27D9C" w:rsidTr="004430FD">
        <w:trPr>
          <w:trHeight w:val="328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24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17" w:type="dxa"/>
            <w:gridSpan w:val="2"/>
          </w:tcPr>
          <w:p w:rsidR="00922118" w:rsidRPr="006B3CC4" w:rsidRDefault="00922118" w:rsidP="00922118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Гомеостаз экосистемы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B3CC4">
              <w:rPr>
                <w:rFonts w:ascii="Times New Roman" w:hAnsi="Times New Roman"/>
                <w:sz w:val="24"/>
                <w:lang w:val="ru-RU"/>
              </w:rPr>
              <w:t>- показатель равновесия в природе</w:t>
            </w:r>
          </w:p>
        </w:tc>
        <w:tc>
          <w:tcPr>
            <w:tcW w:w="4960" w:type="dxa"/>
            <w:gridSpan w:val="3"/>
            <w:vMerge/>
          </w:tcPr>
          <w:p w:rsidR="00922118" w:rsidRPr="006B3CC4" w:rsidRDefault="00922118" w:rsidP="00922118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112" w:type="dxa"/>
            <w:gridSpan w:val="4"/>
          </w:tcPr>
          <w:p w:rsidR="00922118" w:rsidRDefault="00922118" w:rsidP="00922118">
            <w:pPr>
              <w:tabs>
                <w:tab w:val="left" w:pos="1131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7" w:type="dxa"/>
            <w:gridSpan w:val="3"/>
          </w:tcPr>
          <w:p w:rsidR="00922118" w:rsidRPr="000A6408" w:rsidRDefault="00922118" w:rsidP="00922118">
            <w:pPr>
              <w:tabs>
                <w:tab w:val="left" w:pos="1131"/>
              </w:tabs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tabs>
                <w:tab w:val="left" w:pos="1131"/>
              </w:tabs>
              <w:spacing w:line="240" w:lineRule="auto"/>
              <w:jc w:val="center"/>
              <w:rPr>
                <w:rFonts w:ascii="Times New Roman" w:eastAsia="Times New Roman,Calibri" w:hAnsi="Times New Roman"/>
                <w:b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328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Times New Roman,Consolas" w:hAnsi="Times New Roman"/>
                <w:sz w:val="24"/>
                <w:lang w:val="kk-KZ"/>
              </w:rPr>
              <w:t>25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17" w:type="dxa"/>
            <w:gridSpan w:val="2"/>
          </w:tcPr>
          <w:p w:rsidR="00922118" w:rsidRPr="006B3CC4" w:rsidRDefault="00922118" w:rsidP="00922118">
            <w:pPr>
              <w:pStyle w:val="a7"/>
              <w:rPr>
                <w:rFonts w:ascii="Times New Roman" w:eastAsia="Times New Roman,Calibri" w:hAnsi="Times New Roman"/>
                <w:sz w:val="24"/>
                <w:lang w:val="ru-RU"/>
              </w:rPr>
            </w:pPr>
            <w:proofErr w:type="spellStart"/>
            <w:r w:rsidRPr="006B3CC4">
              <w:rPr>
                <w:rFonts w:ascii="Times New Roman" w:hAnsi="Times New Roman"/>
                <w:sz w:val="24"/>
                <w:lang w:val="ru-RU"/>
              </w:rPr>
              <w:t>Геоэкологические</w:t>
            </w:r>
            <w:proofErr w:type="spellEnd"/>
            <w:r w:rsidRPr="006B3CC4">
              <w:rPr>
                <w:rFonts w:ascii="Times New Roman" w:hAnsi="Times New Roman"/>
                <w:sz w:val="24"/>
                <w:lang w:val="ru-RU"/>
              </w:rPr>
              <w:t xml:space="preserve"> индикаторы для устойчивого регионального развития</w:t>
            </w:r>
          </w:p>
        </w:tc>
        <w:tc>
          <w:tcPr>
            <w:tcW w:w="4960" w:type="dxa"/>
            <w:gridSpan w:val="3"/>
          </w:tcPr>
          <w:p w:rsidR="00922118" w:rsidRPr="006B3CC4" w:rsidRDefault="00922118" w:rsidP="00922118">
            <w:pPr>
              <w:pStyle w:val="a7"/>
              <w:rPr>
                <w:rFonts w:ascii="Times New Roman" w:eastAsia="Times New Roman,Calibri" w:hAnsi="Times New Roman"/>
                <w:sz w:val="24"/>
                <w:lang w:val="ru-RU"/>
              </w:rPr>
            </w:pPr>
            <w:r w:rsidRPr="00B27D9C">
              <w:rPr>
                <w:rFonts w:ascii="Times New Roman" w:hAnsi="Times New Roman"/>
                <w:sz w:val="24"/>
                <w:lang w:val="ru-RU"/>
              </w:rPr>
              <w:t>11.3.2.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5 </w:t>
            </w:r>
            <w:r w:rsidRPr="00B27D9C"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B3CC4">
              <w:rPr>
                <w:rFonts w:ascii="Times New Roman" w:hAnsi="Times New Roman"/>
                <w:sz w:val="24"/>
                <w:lang w:val="ru-RU"/>
              </w:rPr>
              <w:t>исследовать опытным путем качество окружающей среды</w:t>
            </w:r>
            <w:r w:rsidRPr="006B3CC4">
              <w:rPr>
                <w:rFonts w:ascii="Times New Roman" w:hAnsi="Times New Roman"/>
                <w:sz w:val="24"/>
                <w:lang w:val="ru-RU"/>
              </w:rPr>
              <w:tab/>
              <w:t>(на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основе местного/ регио</w:t>
            </w:r>
            <w:r w:rsidRPr="006B3CC4">
              <w:rPr>
                <w:rFonts w:ascii="Times New Roman" w:hAnsi="Times New Roman"/>
                <w:sz w:val="24"/>
                <w:lang w:val="ru-RU"/>
              </w:rPr>
              <w:t>нального компонента)</w:t>
            </w:r>
          </w:p>
        </w:tc>
        <w:tc>
          <w:tcPr>
            <w:tcW w:w="1112" w:type="dxa"/>
            <w:gridSpan w:val="4"/>
          </w:tcPr>
          <w:p w:rsidR="00922118" w:rsidRPr="000A6408" w:rsidRDefault="00922118" w:rsidP="00922118">
            <w:pPr>
              <w:tabs>
                <w:tab w:val="left" w:pos="1131"/>
              </w:tabs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7" w:type="dxa"/>
            <w:gridSpan w:val="3"/>
          </w:tcPr>
          <w:p w:rsidR="00922118" w:rsidRPr="000A6408" w:rsidRDefault="00922118" w:rsidP="00922118">
            <w:pPr>
              <w:tabs>
                <w:tab w:val="left" w:pos="1131"/>
              </w:tabs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tabs>
                <w:tab w:val="left" w:pos="1131"/>
              </w:tabs>
              <w:spacing w:line="240" w:lineRule="auto"/>
              <w:jc w:val="center"/>
              <w:rPr>
                <w:rFonts w:ascii="Times New Roman" w:eastAsia="Times New Roman,Calibri" w:hAnsi="Times New Roman"/>
                <w:b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328"/>
        </w:trPr>
        <w:tc>
          <w:tcPr>
            <w:tcW w:w="958" w:type="dxa"/>
          </w:tcPr>
          <w:p w:rsidR="00922118" w:rsidRDefault="00922118" w:rsidP="00922118">
            <w:pPr>
              <w:spacing w:line="240" w:lineRule="auto"/>
              <w:rPr>
                <w:rFonts w:ascii="Times New Roman" w:eastAsia="Times New Roman,Consolas" w:hAnsi="Times New Roman"/>
                <w:sz w:val="24"/>
                <w:lang w:val="kk-KZ"/>
              </w:rPr>
            </w:pPr>
            <w:r>
              <w:rPr>
                <w:rFonts w:ascii="Times New Roman" w:eastAsia="Times New Roman,Consolas" w:hAnsi="Times New Roman"/>
                <w:sz w:val="24"/>
                <w:lang w:val="kk-KZ"/>
              </w:rPr>
              <w:t>26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17" w:type="dxa"/>
            <w:gridSpan w:val="2"/>
          </w:tcPr>
          <w:p w:rsidR="00922118" w:rsidRPr="00B27D9C" w:rsidRDefault="00922118" w:rsidP="00922118">
            <w:pPr>
              <w:pStyle w:val="a7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3061A8">
              <w:rPr>
                <w:rFonts w:ascii="Times New Roman" w:hAnsi="Times New Roman"/>
                <w:sz w:val="24"/>
                <w:lang w:val="ru-RU"/>
              </w:rPr>
              <w:t>Экологический</w:t>
            </w:r>
            <w:r w:rsidRPr="00B27D9C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менеджмент</w:t>
            </w:r>
          </w:p>
        </w:tc>
        <w:tc>
          <w:tcPr>
            <w:tcW w:w="4960" w:type="dxa"/>
            <w:gridSpan w:val="3"/>
            <w:vMerge w:val="restart"/>
          </w:tcPr>
          <w:p w:rsidR="00922118" w:rsidRPr="006B3CC4" w:rsidRDefault="00922118" w:rsidP="00922118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11.3.2.6 – разрабатывать решения по повышению качества окружающей среды (на основе местного/регионального компонента)</w:t>
            </w:r>
          </w:p>
        </w:tc>
        <w:tc>
          <w:tcPr>
            <w:tcW w:w="1112" w:type="dxa"/>
            <w:gridSpan w:val="4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7" w:type="dxa"/>
            <w:gridSpan w:val="3"/>
          </w:tcPr>
          <w:p w:rsidR="00922118" w:rsidRPr="000A6408" w:rsidRDefault="00922118" w:rsidP="00922118">
            <w:pPr>
              <w:tabs>
                <w:tab w:val="left" w:pos="1131"/>
              </w:tabs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tabs>
                <w:tab w:val="left" w:pos="1131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328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27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17" w:type="dxa"/>
            <w:gridSpan w:val="2"/>
          </w:tcPr>
          <w:p w:rsidR="00922118" w:rsidRPr="00B27D9C" w:rsidRDefault="00922118" w:rsidP="00922118">
            <w:pPr>
              <w:pStyle w:val="a7"/>
              <w:rPr>
                <w:rFonts w:ascii="Times New Roman" w:hAnsi="Times New Roman"/>
                <w:sz w:val="24"/>
              </w:rPr>
            </w:pPr>
            <w:r w:rsidRPr="003061A8">
              <w:rPr>
                <w:rFonts w:ascii="Times New Roman" w:hAnsi="Times New Roman"/>
                <w:sz w:val="24"/>
                <w:lang w:val="ru-RU"/>
              </w:rPr>
              <w:t>Переход</w:t>
            </w:r>
            <w:r w:rsidRPr="00B27D9C">
              <w:rPr>
                <w:rFonts w:ascii="Times New Roman" w:hAnsi="Times New Roman"/>
                <w:sz w:val="24"/>
              </w:rPr>
              <w:t xml:space="preserve"> к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устойчивому</w:t>
            </w:r>
            <w:r w:rsidRPr="00B27D9C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развитию</w:t>
            </w:r>
          </w:p>
        </w:tc>
        <w:tc>
          <w:tcPr>
            <w:tcW w:w="4960" w:type="dxa"/>
            <w:gridSpan w:val="3"/>
            <w:vMerge/>
          </w:tcPr>
          <w:p w:rsidR="00922118" w:rsidRPr="00B27D9C" w:rsidRDefault="00922118" w:rsidP="00922118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  <w:tc>
          <w:tcPr>
            <w:tcW w:w="1112" w:type="dxa"/>
            <w:gridSpan w:val="4"/>
          </w:tcPr>
          <w:p w:rsidR="00922118" w:rsidRDefault="00922118" w:rsidP="0092211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7" w:type="dxa"/>
            <w:gridSpan w:val="3"/>
          </w:tcPr>
          <w:p w:rsidR="00922118" w:rsidRPr="000A6408" w:rsidRDefault="00922118" w:rsidP="00922118">
            <w:pPr>
              <w:tabs>
                <w:tab w:val="left" w:pos="1131"/>
              </w:tabs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tabs>
                <w:tab w:val="left" w:pos="1131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524"/>
        </w:trPr>
        <w:tc>
          <w:tcPr>
            <w:tcW w:w="958" w:type="dxa"/>
          </w:tcPr>
          <w:p w:rsidR="00922118" w:rsidRDefault="00922118" w:rsidP="0092211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28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17" w:type="dxa"/>
            <w:gridSpan w:val="2"/>
          </w:tcPr>
          <w:p w:rsidR="00922118" w:rsidRPr="00B27D9C" w:rsidRDefault="00922118" w:rsidP="00922118">
            <w:pPr>
              <w:pStyle w:val="a7"/>
              <w:rPr>
                <w:rFonts w:ascii="Times New Roman" w:eastAsia="Times New Roman,Calibri" w:hAnsi="Times New Roman"/>
                <w:sz w:val="24"/>
              </w:rPr>
            </w:pPr>
            <w:r w:rsidRPr="003061A8">
              <w:rPr>
                <w:rFonts w:ascii="Times New Roman" w:hAnsi="Times New Roman"/>
                <w:sz w:val="24"/>
                <w:lang w:val="ru-RU"/>
              </w:rPr>
              <w:t>Региональное</w:t>
            </w:r>
            <w:r w:rsidRPr="00B27D9C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устойчивое</w:t>
            </w:r>
            <w:r w:rsidRPr="00B27D9C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экологическое</w:t>
            </w:r>
            <w:r w:rsidRPr="00B27D9C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развитие</w:t>
            </w:r>
          </w:p>
        </w:tc>
        <w:tc>
          <w:tcPr>
            <w:tcW w:w="4960" w:type="dxa"/>
            <w:gridSpan w:val="3"/>
            <w:vMerge w:val="restart"/>
          </w:tcPr>
          <w:p w:rsidR="00922118" w:rsidRPr="00B27D9C" w:rsidRDefault="00922118" w:rsidP="00742FDE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B27D9C">
              <w:rPr>
                <w:rFonts w:ascii="Times New Roman" w:hAnsi="Times New Roman"/>
                <w:sz w:val="24"/>
                <w:lang w:val="ru-RU"/>
              </w:rPr>
              <w:t>11.3.2.7 - предлагать проекты по восстановлению нарушенных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27D9C">
              <w:rPr>
                <w:rFonts w:ascii="Times New Roman" w:hAnsi="Times New Roman"/>
                <w:sz w:val="24"/>
                <w:lang w:val="ru-RU"/>
              </w:rPr>
              <w:t>территорий</w:t>
            </w:r>
            <w:r w:rsidRPr="00B27D9C">
              <w:rPr>
                <w:rFonts w:ascii="Times New Roman" w:hAnsi="Times New Roman"/>
                <w:sz w:val="24"/>
                <w:lang w:val="ru-RU"/>
              </w:rPr>
              <w:tab/>
              <w:t>(на основе местного/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27D9C">
              <w:rPr>
                <w:rFonts w:ascii="Times New Roman" w:hAnsi="Times New Roman"/>
                <w:sz w:val="24"/>
                <w:lang w:val="ru-RU"/>
              </w:rPr>
              <w:t>регионального компонента)</w:t>
            </w:r>
            <w:r w:rsidRPr="000A6408">
              <w:rPr>
                <w:rFonts w:ascii="Times New Roman" w:hAnsi="Times New Roman"/>
                <w:b/>
                <w:sz w:val="24"/>
                <w:lang w:val="kk-KZ" w:eastAsia="ru-RU"/>
              </w:rPr>
              <w:t xml:space="preserve"> </w:t>
            </w:r>
          </w:p>
        </w:tc>
        <w:tc>
          <w:tcPr>
            <w:tcW w:w="1112" w:type="dxa"/>
            <w:gridSpan w:val="4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7" w:type="dxa"/>
            <w:gridSpan w:val="3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Times New Roman,Calibri" w:hAnsi="Times New Roman"/>
                <w:b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524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29</w:t>
            </w:r>
          </w:p>
        </w:tc>
        <w:tc>
          <w:tcPr>
            <w:tcW w:w="1924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17" w:type="dxa"/>
            <w:gridSpan w:val="2"/>
          </w:tcPr>
          <w:p w:rsidR="00922118" w:rsidRPr="00B27D9C" w:rsidRDefault="00922118" w:rsidP="00922118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3061A8">
              <w:rPr>
                <w:rFonts w:ascii="Times New Roman" w:hAnsi="Times New Roman"/>
                <w:sz w:val="24"/>
                <w:lang w:val="ru-RU"/>
              </w:rPr>
              <w:t>Геоэкологическое</w:t>
            </w:r>
            <w:proofErr w:type="spellEnd"/>
            <w:r w:rsidRPr="00B27D9C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проектирование</w:t>
            </w:r>
            <w:r w:rsidR="00742FDE" w:rsidRPr="000A6408">
              <w:rPr>
                <w:rFonts w:ascii="Times New Roman" w:hAnsi="Times New Roman"/>
                <w:b/>
                <w:sz w:val="24"/>
                <w:lang w:val="kk-KZ" w:eastAsia="ru-RU"/>
              </w:rPr>
              <w:t xml:space="preserve"> </w:t>
            </w:r>
            <w:r w:rsidR="00742FDE" w:rsidRPr="000A6408">
              <w:rPr>
                <w:rFonts w:ascii="Times New Roman" w:hAnsi="Times New Roman"/>
                <w:b/>
                <w:sz w:val="24"/>
                <w:lang w:val="kk-KZ" w:eastAsia="ru-RU"/>
              </w:rPr>
              <w:t>СОР 4</w:t>
            </w:r>
          </w:p>
        </w:tc>
        <w:tc>
          <w:tcPr>
            <w:tcW w:w="4960" w:type="dxa"/>
            <w:gridSpan w:val="3"/>
            <w:vMerge/>
          </w:tcPr>
          <w:p w:rsidR="00922118" w:rsidRPr="00462281" w:rsidRDefault="00922118" w:rsidP="00922118">
            <w:pPr>
              <w:ind w:left="34"/>
              <w:rPr>
                <w:bCs/>
                <w:sz w:val="24"/>
                <w:lang w:val="ru-RU"/>
              </w:rPr>
            </w:pPr>
          </w:p>
        </w:tc>
        <w:tc>
          <w:tcPr>
            <w:tcW w:w="1112" w:type="dxa"/>
            <w:gridSpan w:val="4"/>
          </w:tcPr>
          <w:p w:rsidR="00922118" w:rsidRDefault="00922118" w:rsidP="0092211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7" w:type="dxa"/>
            <w:gridSpan w:val="3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ru-RU"/>
              </w:rPr>
            </w:pPr>
          </w:p>
        </w:tc>
      </w:tr>
      <w:tr w:rsidR="00922118" w:rsidRPr="000A6408" w:rsidTr="004430FD">
        <w:trPr>
          <w:trHeight w:val="267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30</w:t>
            </w:r>
          </w:p>
        </w:tc>
        <w:tc>
          <w:tcPr>
            <w:tcW w:w="1924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17" w:type="dxa"/>
            <w:gridSpan w:val="2"/>
          </w:tcPr>
          <w:p w:rsidR="00922118" w:rsidRPr="000A6408" w:rsidRDefault="00742FDE" w:rsidP="009221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0A6408">
              <w:rPr>
                <w:rFonts w:ascii="Times New Roman" w:eastAsia="Times New Roman,Calibri" w:hAnsi="Times New Roman"/>
                <w:b/>
                <w:sz w:val="24"/>
                <w:lang w:val="kk-KZ"/>
              </w:rPr>
              <w:t>СОЧ 2</w:t>
            </w:r>
          </w:p>
        </w:tc>
        <w:tc>
          <w:tcPr>
            <w:tcW w:w="4960" w:type="dxa"/>
            <w:gridSpan w:val="3"/>
          </w:tcPr>
          <w:p w:rsidR="00922118" w:rsidRPr="000A6408" w:rsidRDefault="00922118" w:rsidP="00922118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112" w:type="dxa"/>
            <w:gridSpan w:val="4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7" w:type="dxa"/>
            <w:gridSpan w:val="3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Times New Roman,Calibri" w:hAnsi="Times New Roman"/>
                <w:b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267"/>
        </w:trPr>
        <w:tc>
          <w:tcPr>
            <w:tcW w:w="958" w:type="dxa"/>
          </w:tcPr>
          <w:p w:rsidR="00922118" w:rsidRDefault="00922118" w:rsidP="0092211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31</w:t>
            </w:r>
          </w:p>
          <w:p w:rsidR="00922118" w:rsidRPr="000A6408" w:rsidRDefault="00922118" w:rsidP="0092211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32</w:t>
            </w:r>
          </w:p>
        </w:tc>
        <w:tc>
          <w:tcPr>
            <w:tcW w:w="1924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17" w:type="dxa"/>
            <w:gridSpan w:val="2"/>
          </w:tcPr>
          <w:p w:rsidR="00922118" w:rsidRPr="000A6408" w:rsidRDefault="00922118" w:rsidP="00922118">
            <w:pPr>
              <w:tabs>
                <w:tab w:val="left" w:pos="1323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Восстановление нарушенных территорий</w:t>
            </w:r>
          </w:p>
        </w:tc>
        <w:tc>
          <w:tcPr>
            <w:tcW w:w="4960" w:type="dxa"/>
            <w:gridSpan w:val="3"/>
          </w:tcPr>
          <w:p w:rsidR="00922118" w:rsidRPr="000A6408" w:rsidRDefault="00922118" w:rsidP="00922118">
            <w:pPr>
              <w:tabs>
                <w:tab w:val="left" w:pos="1323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B27D9C">
              <w:rPr>
                <w:rFonts w:ascii="Times New Roman" w:hAnsi="Times New Roman"/>
                <w:sz w:val="24"/>
                <w:lang w:val="ru-RU"/>
              </w:rPr>
              <w:t>11.3.2.7 - предлагать проекты по восстановлению нарушенных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27D9C">
              <w:rPr>
                <w:rFonts w:ascii="Times New Roman" w:hAnsi="Times New Roman"/>
                <w:sz w:val="24"/>
                <w:lang w:val="ru-RU"/>
              </w:rPr>
              <w:t>территорий</w:t>
            </w:r>
            <w:r w:rsidRPr="00B27D9C">
              <w:rPr>
                <w:rFonts w:ascii="Times New Roman" w:hAnsi="Times New Roman"/>
                <w:sz w:val="24"/>
                <w:lang w:val="ru-RU"/>
              </w:rPr>
              <w:tab/>
              <w:t>(на основе местного/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27D9C">
              <w:rPr>
                <w:rFonts w:ascii="Times New Roman" w:hAnsi="Times New Roman"/>
                <w:sz w:val="24"/>
                <w:lang w:val="ru-RU"/>
              </w:rPr>
              <w:t>регионального компонента)</w:t>
            </w:r>
          </w:p>
        </w:tc>
        <w:tc>
          <w:tcPr>
            <w:tcW w:w="1112" w:type="dxa"/>
            <w:gridSpan w:val="4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1487" w:type="dxa"/>
            <w:gridSpan w:val="3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0A6408" w:rsidTr="00251108">
        <w:trPr>
          <w:trHeight w:val="77"/>
        </w:trPr>
        <w:tc>
          <w:tcPr>
            <w:tcW w:w="15423" w:type="dxa"/>
            <w:gridSpan w:val="15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b/>
                <w:bCs/>
                <w:sz w:val="24"/>
                <w:lang w:val="kk-KZ"/>
              </w:rPr>
              <w:t>3-четверть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>
              <w:rPr>
                <w:rFonts w:ascii="Times New Roman" w:eastAsia="Consolas" w:hAnsi="Times New Roman"/>
                <w:b/>
                <w:sz w:val="24"/>
                <w:lang w:val="kk-KZ"/>
              </w:rPr>
              <w:t>(20 часов)</w:t>
            </w:r>
          </w:p>
        </w:tc>
      </w:tr>
      <w:tr w:rsidR="00922118" w:rsidRPr="000A6408" w:rsidTr="004430FD">
        <w:trPr>
          <w:trHeight w:val="77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eastAsia="Times New Roman,Calibri" w:hAnsi="Times New Roman"/>
                <w:sz w:val="24"/>
                <w:lang w:val="kk-KZ"/>
              </w:rPr>
              <w:t>3</w:t>
            </w:r>
            <w:r>
              <w:rPr>
                <w:rFonts w:ascii="Times New Roman" w:eastAsia="Times New Roman,Calibri" w:hAnsi="Times New Roman"/>
                <w:sz w:val="24"/>
                <w:lang w:val="kk-KZ"/>
              </w:rPr>
              <w:t>3</w:t>
            </w:r>
          </w:p>
        </w:tc>
        <w:tc>
          <w:tcPr>
            <w:tcW w:w="1924" w:type="dxa"/>
            <w:vMerge w:val="restart"/>
          </w:tcPr>
          <w:p w:rsidR="00922118" w:rsidRPr="000A6408" w:rsidRDefault="00922118" w:rsidP="00922118">
            <w:pPr>
              <w:rPr>
                <w:rFonts w:ascii="Times New Roman" w:hAnsi="Times New Roman"/>
                <w:b/>
                <w:sz w:val="24"/>
              </w:rPr>
            </w:pPr>
            <w:r w:rsidRPr="000A6408"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  <w:t xml:space="preserve">4.1 </w:t>
            </w:r>
            <w:proofErr w:type="spellStart"/>
            <w:r w:rsidRPr="000A6408"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  <w:t>Основы</w:t>
            </w:r>
            <w:proofErr w:type="spellEnd"/>
            <w:r w:rsidRPr="000A6408">
              <w:rPr>
                <w:rFonts w:ascii="Times New Roman" w:hAnsi="Times New Roman"/>
                <w:b/>
                <w:color w:val="000000"/>
                <w:sz w:val="24"/>
              </w:rPr>
              <w:br/>
            </w:r>
            <w:proofErr w:type="spellStart"/>
            <w:r w:rsidRPr="000A6408"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  <w:t>геоэкономики</w:t>
            </w:r>
            <w:proofErr w:type="spellEnd"/>
          </w:p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b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0B0B71" w:rsidRDefault="00922118" w:rsidP="00922118">
            <w:pPr>
              <w:pStyle w:val="a7"/>
              <w:rPr>
                <w:rFonts w:ascii="Times New Roman" w:eastAsia="Times New Roman,Calibri" w:hAnsi="Times New Roman"/>
                <w:sz w:val="24"/>
              </w:rPr>
            </w:pPr>
            <w:r w:rsidRPr="003061A8">
              <w:rPr>
                <w:rFonts w:ascii="Times New Roman" w:hAnsi="Times New Roman"/>
                <w:sz w:val="24"/>
                <w:lang w:val="ru-RU"/>
              </w:rPr>
              <w:t>Отраслевая</w:t>
            </w:r>
            <w:r w:rsidRPr="000B0B71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структура</w:t>
            </w:r>
            <w:r w:rsidRPr="000B0B71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экономики</w:t>
            </w:r>
            <w:r w:rsidRPr="000B0B71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Казахстана</w:t>
            </w:r>
          </w:p>
        </w:tc>
        <w:tc>
          <w:tcPr>
            <w:tcW w:w="4960" w:type="dxa"/>
            <w:gridSpan w:val="3"/>
          </w:tcPr>
          <w:p w:rsidR="00922118" w:rsidRPr="006B3CC4" w:rsidRDefault="00922118" w:rsidP="00922118">
            <w:pPr>
              <w:pStyle w:val="a7"/>
              <w:rPr>
                <w:rFonts w:ascii="Times New Roman" w:eastAsia="Times New Roman,Calibri" w:hAnsi="Times New Roman"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11.4.1.1 - сравнивать и анализировать отраслевую и  территориальную структуру хозяйства, показатели экономического развития регионов Казахстана</w:t>
            </w:r>
          </w:p>
        </w:tc>
        <w:tc>
          <w:tcPr>
            <w:tcW w:w="1112" w:type="dxa"/>
            <w:gridSpan w:val="3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502" w:type="dxa"/>
            <w:gridSpan w:val="5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77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0A6408">
              <w:rPr>
                <w:rFonts w:ascii="Times New Roman" w:eastAsia="Calibri" w:hAnsi="Times New Roman"/>
                <w:sz w:val="24"/>
                <w:lang w:val="kk-KZ"/>
              </w:rPr>
              <w:t>3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4,35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0B0B71" w:rsidRDefault="00922118" w:rsidP="00922118">
            <w:pPr>
              <w:pStyle w:val="a7"/>
              <w:rPr>
                <w:rFonts w:ascii="Times New Roman" w:eastAsia="Times New Roman,Calibri" w:hAnsi="Times New Roman"/>
                <w:sz w:val="24"/>
              </w:rPr>
            </w:pPr>
            <w:r w:rsidRPr="003061A8">
              <w:rPr>
                <w:rFonts w:ascii="Times New Roman" w:hAnsi="Times New Roman"/>
                <w:sz w:val="24"/>
                <w:lang w:val="ru-RU"/>
              </w:rPr>
              <w:t>Экономика</w:t>
            </w:r>
            <w:r w:rsidRPr="000B0B71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регионов</w:t>
            </w:r>
            <w:r w:rsidRPr="000B0B71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Казахстана</w:t>
            </w:r>
          </w:p>
        </w:tc>
        <w:tc>
          <w:tcPr>
            <w:tcW w:w="4960" w:type="dxa"/>
            <w:gridSpan w:val="3"/>
            <w:shd w:val="clear" w:color="auto" w:fill="auto"/>
          </w:tcPr>
          <w:p w:rsidR="00922118" w:rsidRPr="006B3CC4" w:rsidRDefault="00922118" w:rsidP="00922118">
            <w:pPr>
              <w:pStyle w:val="a7"/>
              <w:rPr>
                <w:rFonts w:ascii="Times New Roman" w:eastAsia="Times New Roman,Calibri" w:hAnsi="Times New Roman"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11.4.1.2- предлагать идеи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B3CC4">
              <w:rPr>
                <w:rFonts w:ascii="Times New Roman" w:hAnsi="Times New Roman"/>
                <w:sz w:val="24"/>
                <w:lang w:val="ru-RU"/>
              </w:rPr>
              <w:t>по выравниванию экономического развития регионов Казахстана</w:t>
            </w:r>
          </w:p>
        </w:tc>
        <w:tc>
          <w:tcPr>
            <w:tcW w:w="1112" w:type="dxa"/>
            <w:gridSpan w:val="3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1502" w:type="dxa"/>
            <w:gridSpan w:val="5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704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0A6408">
              <w:rPr>
                <w:rFonts w:ascii="Times New Roman" w:eastAsia="Calibri" w:hAnsi="Times New Roman"/>
                <w:sz w:val="24"/>
                <w:lang w:val="kk-KZ"/>
              </w:rPr>
              <w:t>3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6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15538C" w:rsidRDefault="00922118" w:rsidP="00922118">
            <w:pPr>
              <w:pStyle w:val="a7"/>
              <w:rPr>
                <w:rFonts w:ascii="Times New Roman" w:eastAsia="Times New Roman,Calibri" w:hAnsi="Times New Roman"/>
                <w:sz w:val="24"/>
                <w:lang w:val="ru-RU"/>
              </w:rPr>
            </w:pPr>
            <w:r w:rsidRPr="0015538C">
              <w:rPr>
                <w:rFonts w:ascii="Times New Roman" w:hAnsi="Times New Roman"/>
                <w:sz w:val="24"/>
                <w:lang w:val="ru-RU"/>
              </w:rPr>
              <w:t>Теория и практика экономико- географического районирования</w:t>
            </w:r>
          </w:p>
        </w:tc>
        <w:tc>
          <w:tcPr>
            <w:tcW w:w="4960" w:type="dxa"/>
            <w:gridSpan w:val="3"/>
          </w:tcPr>
          <w:p w:rsidR="00922118" w:rsidRPr="006B3CC4" w:rsidRDefault="00922118" w:rsidP="00922118">
            <w:pPr>
              <w:pStyle w:val="a7"/>
              <w:rPr>
                <w:rFonts w:ascii="Times New Roman" w:eastAsia="Times New Roman,Calibri" w:hAnsi="Times New Roman"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11.4.1.3 - определять потенциал экономического развития регионов Казахстана (на примере своего региона)</w:t>
            </w:r>
          </w:p>
        </w:tc>
        <w:tc>
          <w:tcPr>
            <w:tcW w:w="1112" w:type="dxa"/>
            <w:gridSpan w:val="3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02" w:type="dxa"/>
            <w:gridSpan w:val="5"/>
          </w:tcPr>
          <w:p w:rsidR="00922118" w:rsidRPr="000A6408" w:rsidRDefault="00922118" w:rsidP="00922118">
            <w:pPr>
              <w:widowControl/>
              <w:spacing w:after="160" w:line="259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widowControl/>
              <w:spacing w:after="160" w:line="259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290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0A6408">
              <w:rPr>
                <w:rFonts w:ascii="Times New Roman" w:eastAsia="Times New Roman,Consolas" w:hAnsi="Times New Roman"/>
                <w:sz w:val="24"/>
                <w:lang w:val="kk-KZ"/>
              </w:rPr>
              <w:t>3</w:t>
            </w:r>
            <w:r>
              <w:rPr>
                <w:rFonts w:ascii="Times New Roman" w:eastAsia="Times New Roman,Consolas" w:hAnsi="Times New Roman"/>
                <w:sz w:val="24"/>
                <w:lang w:val="kk-KZ"/>
              </w:rPr>
              <w:t>7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6B3CC4" w:rsidRDefault="00922118" w:rsidP="00922118">
            <w:pPr>
              <w:pStyle w:val="a7"/>
              <w:rPr>
                <w:rFonts w:ascii="Times New Roman" w:eastAsia="Times New Roman,Calibri" w:hAnsi="Times New Roman"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Инвестиционная привлекательность - рычаг развития экономики Казахстана</w:t>
            </w:r>
          </w:p>
        </w:tc>
        <w:tc>
          <w:tcPr>
            <w:tcW w:w="4960" w:type="dxa"/>
            <w:gridSpan w:val="3"/>
            <w:vMerge w:val="restart"/>
          </w:tcPr>
          <w:p w:rsidR="00922118" w:rsidRPr="0015538C" w:rsidRDefault="00922118" w:rsidP="00922118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15538C">
              <w:rPr>
                <w:rFonts w:ascii="Times New Roman" w:hAnsi="Times New Roman"/>
                <w:sz w:val="24"/>
                <w:lang w:val="ru-RU"/>
              </w:rPr>
              <w:t>11.4.1.4 - предлагать на основе анализа решения по устранению барьеров экономического развития регионов Казахстана (на примере своего региона)</w:t>
            </w:r>
          </w:p>
        </w:tc>
        <w:tc>
          <w:tcPr>
            <w:tcW w:w="1112" w:type="dxa"/>
            <w:gridSpan w:val="3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502" w:type="dxa"/>
            <w:gridSpan w:val="5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462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Times New Roman,Consolas" w:hAnsi="Times New Roman"/>
                <w:sz w:val="24"/>
                <w:lang w:val="kk-KZ"/>
              </w:rPr>
            </w:pPr>
            <w:r w:rsidRPr="000A6408">
              <w:rPr>
                <w:rFonts w:ascii="Times New Roman" w:eastAsia="Consolas" w:hAnsi="Times New Roman"/>
                <w:sz w:val="24"/>
                <w:lang w:val="kk-KZ"/>
              </w:rPr>
              <w:t>3</w:t>
            </w:r>
            <w:r>
              <w:rPr>
                <w:rFonts w:ascii="Times New Roman" w:eastAsia="Consolas" w:hAnsi="Times New Roman"/>
                <w:sz w:val="24"/>
                <w:lang w:val="kk-KZ"/>
              </w:rPr>
              <w:t>8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0B0B71" w:rsidRDefault="00922118" w:rsidP="00922118">
            <w:pPr>
              <w:pStyle w:val="a7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3061A8">
              <w:rPr>
                <w:rFonts w:ascii="Times New Roman" w:hAnsi="Times New Roman"/>
                <w:sz w:val="24"/>
                <w:lang w:val="ru-RU"/>
              </w:rPr>
              <w:t>Выравнивание</w:t>
            </w:r>
            <w:r w:rsidRPr="000B0B71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регионов</w:t>
            </w:r>
            <w:r w:rsidRPr="000B0B71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Казахстана</w:t>
            </w:r>
          </w:p>
        </w:tc>
        <w:tc>
          <w:tcPr>
            <w:tcW w:w="4960" w:type="dxa"/>
            <w:gridSpan w:val="3"/>
            <w:vMerge/>
          </w:tcPr>
          <w:p w:rsidR="00922118" w:rsidRPr="000B0B71" w:rsidRDefault="00922118" w:rsidP="00922118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  <w:tc>
          <w:tcPr>
            <w:tcW w:w="1112" w:type="dxa"/>
            <w:gridSpan w:val="3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02" w:type="dxa"/>
            <w:gridSpan w:val="5"/>
          </w:tcPr>
          <w:p w:rsidR="00922118" w:rsidRPr="000A6408" w:rsidRDefault="00922118" w:rsidP="00922118">
            <w:pPr>
              <w:widowControl/>
              <w:spacing w:after="160" w:line="259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widowControl/>
              <w:spacing w:after="160" w:line="259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462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Times New Roman,Calibri" w:hAnsi="Times New Roman"/>
                <w:sz w:val="24"/>
                <w:lang w:val="kk-KZ"/>
              </w:rPr>
              <w:lastRenderedPageBreak/>
              <w:t>39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6B3CC4" w:rsidRDefault="00922118" w:rsidP="00922118">
            <w:pPr>
              <w:pStyle w:val="a7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Производство товаров и услуг с высокой добавленной стоимостью</w:t>
            </w:r>
          </w:p>
        </w:tc>
        <w:tc>
          <w:tcPr>
            <w:tcW w:w="4960" w:type="dxa"/>
            <w:gridSpan w:val="3"/>
            <w:vMerge w:val="restart"/>
          </w:tcPr>
          <w:p w:rsidR="00922118" w:rsidRPr="000B0B71" w:rsidRDefault="00922118" w:rsidP="00922118">
            <w:pPr>
              <w:pStyle w:val="a7"/>
              <w:rPr>
                <w:rFonts w:ascii="Times New Roman" w:hAnsi="Times New Roman"/>
                <w:sz w:val="24"/>
              </w:rPr>
            </w:pPr>
            <w:r w:rsidRPr="0015538C">
              <w:rPr>
                <w:rFonts w:ascii="Times New Roman" w:hAnsi="Times New Roman"/>
                <w:sz w:val="24"/>
                <w:lang w:val="ru-RU"/>
              </w:rPr>
              <w:t>11.4.1.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15538C">
              <w:rPr>
                <w:rFonts w:ascii="Times New Roman" w:hAnsi="Times New Roman"/>
                <w:sz w:val="24"/>
                <w:lang w:val="ru-RU"/>
              </w:rPr>
              <w:t xml:space="preserve"> -  предлагать бизнес-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538C">
              <w:rPr>
                <w:rFonts w:ascii="Times New Roman" w:hAnsi="Times New Roman"/>
                <w:sz w:val="24"/>
                <w:lang w:val="ru-RU"/>
              </w:rPr>
              <w:t xml:space="preserve">идеи по производству в регионах Казахстана товаров и услуг с высокой добавочной стоимостью </w:t>
            </w:r>
            <w:r w:rsidRPr="000B0B71">
              <w:rPr>
                <w:rFonts w:ascii="Times New Roman" w:hAnsi="Times New Roman"/>
                <w:sz w:val="24"/>
              </w:rPr>
              <w:t>(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0B0B71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примере</w:t>
            </w:r>
            <w:r w:rsidRPr="000B0B71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своего</w:t>
            </w:r>
            <w:r w:rsidRPr="000B0B71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региона</w:t>
            </w:r>
            <w:r w:rsidRPr="000B0B71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112" w:type="dxa"/>
            <w:gridSpan w:val="3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502" w:type="dxa"/>
            <w:gridSpan w:val="5"/>
          </w:tcPr>
          <w:p w:rsidR="00922118" w:rsidRPr="000A6408" w:rsidRDefault="00922118" w:rsidP="00922118">
            <w:pPr>
              <w:widowControl/>
              <w:spacing w:after="160" w:line="259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widowControl/>
              <w:spacing w:after="160" w:line="259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462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 w:rsidRPr="000A6408">
              <w:rPr>
                <w:rFonts w:ascii="Times New Roman" w:eastAsia="Calibri" w:hAnsi="Times New Roman"/>
                <w:sz w:val="24"/>
                <w:lang w:val="kk-KZ"/>
              </w:rPr>
              <w:t>4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0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6B3CC4" w:rsidRDefault="00922118" w:rsidP="00922118">
            <w:pPr>
              <w:pStyle w:val="a7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Специальные экономические зоны и технопарки Казахстана</w:t>
            </w:r>
          </w:p>
        </w:tc>
        <w:tc>
          <w:tcPr>
            <w:tcW w:w="4960" w:type="dxa"/>
            <w:gridSpan w:val="3"/>
            <w:vMerge/>
          </w:tcPr>
          <w:p w:rsidR="00922118" w:rsidRPr="006B3CC4" w:rsidRDefault="00922118" w:rsidP="00922118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112" w:type="dxa"/>
            <w:gridSpan w:val="3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502" w:type="dxa"/>
            <w:gridSpan w:val="5"/>
          </w:tcPr>
          <w:p w:rsidR="00922118" w:rsidRPr="000A6408" w:rsidRDefault="00922118" w:rsidP="00922118">
            <w:pPr>
              <w:widowControl/>
              <w:spacing w:after="160" w:line="259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widowControl/>
              <w:spacing w:after="160" w:line="259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462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0A6408">
              <w:rPr>
                <w:rFonts w:ascii="Times New Roman" w:eastAsia="Calibri" w:hAnsi="Times New Roman"/>
                <w:sz w:val="24"/>
                <w:lang w:val="kk-KZ"/>
              </w:rPr>
              <w:t>4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1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0B0B71" w:rsidRDefault="00922118" w:rsidP="00922118">
            <w:pPr>
              <w:pStyle w:val="a7"/>
              <w:rPr>
                <w:rFonts w:ascii="Times New Roman" w:hAnsi="Times New Roman"/>
                <w:sz w:val="24"/>
              </w:rPr>
            </w:pPr>
            <w:r w:rsidRPr="003061A8">
              <w:rPr>
                <w:rFonts w:ascii="Times New Roman" w:hAnsi="Times New Roman"/>
                <w:sz w:val="24"/>
                <w:lang w:val="ru-RU"/>
              </w:rPr>
              <w:t>Кластерные</w:t>
            </w:r>
            <w:r w:rsidRPr="000B0B71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инициативы</w:t>
            </w:r>
            <w:r w:rsidRPr="000B0B71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Казахстана</w:t>
            </w:r>
          </w:p>
        </w:tc>
        <w:tc>
          <w:tcPr>
            <w:tcW w:w="4960" w:type="dxa"/>
            <w:gridSpan w:val="3"/>
          </w:tcPr>
          <w:p w:rsidR="00922118" w:rsidRPr="006B3CC4" w:rsidRDefault="00922118" w:rsidP="00922118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11.4.1.6- предлагать проекты стратегии экономического развития регионов Казахстана (на примере своего региона)</w:t>
            </w:r>
          </w:p>
        </w:tc>
        <w:tc>
          <w:tcPr>
            <w:tcW w:w="1112" w:type="dxa"/>
            <w:gridSpan w:val="3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502" w:type="dxa"/>
            <w:gridSpan w:val="5"/>
          </w:tcPr>
          <w:p w:rsidR="00922118" w:rsidRPr="000A6408" w:rsidRDefault="00922118" w:rsidP="00922118">
            <w:pPr>
              <w:widowControl/>
              <w:spacing w:after="160" w:line="259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widowControl/>
              <w:spacing w:after="160" w:line="259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462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0A6408">
              <w:rPr>
                <w:rFonts w:ascii="Times New Roman" w:eastAsia="Calibri" w:hAnsi="Times New Roman"/>
                <w:sz w:val="24"/>
                <w:lang w:val="kk-KZ"/>
              </w:rPr>
              <w:t>4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2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6B3CC4" w:rsidRDefault="00922118" w:rsidP="00922118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6B3CC4">
              <w:rPr>
                <w:rFonts w:ascii="Times New Roman" w:hAnsi="Times New Roman"/>
                <w:sz w:val="24"/>
                <w:lang w:val="ru-RU"/>
              </w:rPr>
              <w:t>Импортозамещение</w:t>
            </w:r>
            <w:proofErr w:type="spellEnd"/>
            <w:r w:rsidRPr="006B3CC4">
              <w:rPr>
                <w:rFonts w:ascii="Times New Roman" w:hAnsi="Times New Roman"/>
                <w:sz w:val="24"/>
                <w:lang w:val="ru-RU"/>
              </w:rPr>
              <w:t xml:space="preserve"> как условие поддержки отечественного производителя</w:t>
            </w:r>
            <w:r w:rsidR="00742FDE" w:rsidRPr="000A6408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742FDE" w:rsidRPr="000A6408">
              <w:rPr>
                <w:rFonts w:ascii="Times New Roman" w:hAnsi="Times New Roman"/>
                <w:b/>
                <w:sz w:val="24"/>
                <w:lang w:val="kk-KZ"/>
              </w:rPr>
              <w:t>СОР 5</w:t>
            </w:r>
          </w:p>
        </w:tc>
        <w:tc>
          <w:tcPr>
            <w:tcW w:w="4960" w:type="dxa"/>
            <w:gridSpan w:val="3"/>
            <w:vMerge w:val="restart"/>
          </w:tcPr>
          <w:p w:rsidR="00922118" w:rsidRPr="006B3CC4" w:rsidRDefault="00922118" w:rsidP="00742FDE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11.4.1.7 - предлагать творческие идеи по повышению популярности казахстанской продукции</w:t>
            </w:r>
            <w:r w:rsidRPr="000A6408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112" w:type="dxa"/>
            <w:gridSpan w:val="3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502" w:type="dxa"/>
            <w:gridSpan w:val="5"/>
          </w:tcPr>
          <w:p w:rsidR="00922118" w:rsidRPr="000A6408" w:rsidRDefault="00922118" w:rsidP="00922118">
            <w:pPr>
              <w:widowControl/>
              <w:spacing w:after="160" w:line="259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widowControl/>
              <w:spacing w:after="160" w:line="259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462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0A6408">
              <w:rPr>
                <w:rFonts w:ascii="Times New Roman" w:eastAsia="Calibri" w:hAnsi="Times New Roman"/>
                <w:sz w:val="24"/>
                <w:lang w:val="kk-KZ"/>
              </w:rPr>
              <w:t>4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3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6B3CC4" w:rsidRDefault="00922118" w:rsidP="00922118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Бренд- менеджмент- условия популяризации товаров и услуг</w:t>
            </w:r>
          </w:p>
        </w:tc>
        <w:tc>
          <w:tcPr>
            <w:tcW w:w="4960" w:type="dxa"/>
            <w:gridSpan w:val="3"/>
            <w:vMerge/>
          </w:tcPr>
          <w:p w:rsidR="00922118" w:rsidRPr="006B3CC4" w:rsidRDefault="00922118" w:rsidP="00922118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112" w:type="dxa"/>
            <w:gridSpan w:val="3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502" w:type="dxa"/>
            <w:gridSpan w:val="5"/>
          </w:tcPr>
          <w:p w:rsidR="00922118" w:rsidRPr="000A6408" w:rsidRDefault="00922118" w:rsidP="00922118">
            <w:pPr>
              <w:widowControl/>
              <w:spacing w:after="160" w:line="259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widowControl/>
              <w:spacing w:after="160" w:line="259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444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0A6408">
              <w:rPr>
                <w:rFonts w:ascii="Times New Roman" w:eastAsia="Calibri" w:hAnsi="Times New Roman"/>
                <w:sz w:val="24"/>
                <w:lang w:val="kk-KZ"/>
              </w:rPr>
              <w:t>4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4</w:t>
            </w:r>
          </w:p>
        </w:tc>
        <w:tc>
          <w:tcPr>
            <w:tcW w:w="1924" w:type="dxa"/>
            <w:vMerge w:val="restart"/>
          </w:tcPr>
          <w:p w:rsidR="00922118" w:rsidRPr="000A6408" w:rsidRDefault="00922118" w:rsidP="00922118">
            <w:pPr>
              <w:rPr>
                <w:rFonts w:ascii="Times New Roman" w:hAnsi="Times New Roman"/>
                <w:b/>
                <w:sz w:val="24"/>
              </w:rPr>
            </w:pPr>
            <w:r w:rsidRPr="000A6408"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  <w:t xml:space="preserve">5.1 </w:t>
            </w:r>
            <w:proofErr w:type="spellStart"/>
            <w:r w:rsidRPr="000A6408"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  <w:t>Основы</w:t>
            </w:r>
            <w:proofErr w:type="spellEnd"/>
            <w:r w:rsidRPr="000A6408">
              <w:rPr>
                <w:rFonts w:ascii="Times New Roman" w:hAnsi="Times New Roman"/>
                <w:b/>
                <w:color w:val="000000"/>
                <w:sz w:val="24"/>
              </w:rPr>
              <w:br/>
            </w:r>
            <w:proofErr w:type="spellStart"/>
            <w:r w:rsidRPr="000A6408"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  <w:t>геополитики</w:t>
            </w:r>
            <w:proofErr w:type="spellEnd"/>
          </w:p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onsolas" w:hAnsi="Times New Roman"/>
                <w:b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6B3CC4" w:rsidRDefault="00922118" w:rsidP="00922118">
            <w:pPr>
              <w:pStyle w:val="a7"/>
              <w:rPr>
                <w:rFonts w:ascii="Times New Roman" w:eastAsia="Times New Roman,Calibri" w:hAnsi="Times New Roman"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Геополитические процессы в современном мире</w:t>
            </w:r>
          </w:p>
        </w:tc>
        <w:tc>
          <w:tcPr>
            <w:tcW w:w="4960" w:type="dxa"/>
            <w:gridSpan w:val="3"/>
          </w:tcPr>
          <w:p w:rsidR="00922118" w:rsidRPr="000B0B71" w:rsidRDefault="00922118" w:rsidP="00922118">
            <w:pPr>
              <w:pStyle w:val="a7"/>
              <w:rPr>
                <w:rFonts w:ascii="Times New Roman" w:eastAsia="Times New Roman,Calibri" w:hAnsi="Times New Roman"/>
                <w:sz w:val="24"/>
              </w:rPr>
            </w:pPr>
            <w:r w:rsidRPr="000B0B71">
              <w:rPr>
                <w:rFonts w:ascii="Times New Roman" w:hAnsi="Times New Roman"/>
                <w:sz w:val="24"/>
              </w:rPr>
              <w:t xml:space="preserve">11.5.1.1 -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объяснять</w:t>
            </w:r>
            <w:r w:rsidRPr="000B0B71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современные</w:t>
            </w:r>
            <w:r w:rsidRPr="000B0B71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геополитические</w:t>
            </w:r>
            <w:r w:rsidRPr="000B0B71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процессы</w:t>
            </w:r>
          </w:p>
        </w:tc>
        <w:tc>
          <w:tcPr>
            <w:tcW w:w="1112" w:type="dxa"/>
            <w:gridSpan w:val="3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502" w:type="dxa"/>
            <w:gridSpan w:val="5"/>
          </w:tcPr>
          <w:p w:rsidR="00922118" w:rsidRPr="000A6408" w:rsidRDefault="00922118" w:rsidP="00922118">
            <w:pPr>
              <w:widowControl/>
              <w:spacing w:after="160" w:line="259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widowControl/>
              <w:spacing w:after="160" w:line="259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4430FD" w:rsidTr="004430FD">
        <w:trPr>
          <w:trHeight w:val="260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0A6408">
              <w:rPr>
                <w:rFonts w:ascii="Times New Roman" w:eastAsia="Calibri" w:hAnsi="Times New Roman"/>
                <w:sz w:val="24"/>
                <w:lang w:val="kk-KZ"/>
              </w:rPr>
              <w:t>4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5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0B0B71" w:rsidRDefault="00922118" w:rsidP="00922118">
            <w:pPr>
              <w:pStyle w:val="a7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3061A8">
              <w:rPr>
                <w:rFonts w:ascii="Times New Roman" w:hAnsi="Times New Roman"/>
                <w:sz w:val="24"/>
                <w:lang w:val="ru-RU"/>
              </w:rPr>
              <w:t>Особенности</w:t>
            </w:r>
            <w:r w:rsidRPr="000B0B71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геополитического</w:t>
            </w:r>
            <w:r w:rsidRPr="000B0B71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положения</w:t>
            </w:r>
            <w:r w:rsidRPr="000B0B71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Казахстана</w:t>
            </w:r>
          </w:p>
        </w:tc>
        <w:tc>
          <w:tcPr>
            <w:tcW w:w="4960" w:type="dxa"/>
            <w:gridSpan w:val="3"/>
          </w:tcPr>
          <w:p w:rsidR="00922118" w:rsidRPr="006B3CC4" w:rsidRDefault="00922118" w:rsidP="00922118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11.5.1.2 - давать комплексную оценку геополитического положения Республики Казахстан</w:t>
            </w:r>
          </w:p>
        </w:tc>
        <w:tc>
          <w:tcPr>
            <w:tcW w:w="1112" w:type="dxa"/>
            <w:gridSpan w:val="3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>
              <w:rPr>
                <w:rFonts w:ascii="Times New Roman" w:eastAsia="Times New Roman,Calibri" w:hAnsi="Times New Roman"/>
                <w:sz w:val="24"/>
                <w:lang w:val="kk-KZ"/>
              </w:rPr>
              <w:t>1</w:t>
            </w:r>
          </w:p>
        </w:tc>
        <w:tc>
          <w:tcPr>
            <w:tcW w:w="1502" w:type="dxa"/>
            <w:gridSpan w:val="5"/>
          </w:tcPr>
          <w:p w:rsidR="00922118" w:rsidRPr="000A6408" w:rsidRDefault="00922118" w:rsidP="00922118">
            <w:pPr>
              <w:widowControl/>
              <w:spacing w:after="160" w:line="259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widowControl/>
              <w:spacing w:after="160" w:line="259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260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0A6408">
              <w:rPr>
                <w:rFonts w:ascii="Times New Roman" w:eastAsia="Calibri" w:hAnsi="Times New Roman"/>
                <w:sz w:val="24"/>
                <w:lang w:val="kk-KZ"/>
              </w:rPr>
              <w:t>4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6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6B3CC4" w:rsidRDefault="00922118" w:rsidP="00922118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Факторы, оказывающие влияние на геополитическую безопасность РК</w:t>
            </w:r>
          </w:p>
        </w:tc>
        <w:tc>
          <w:tcPr>
            <w:tcW w:w="4960" w:type="dxa"/>
            <w:gridSpan w:val="3"/>
          </w:tcPr>
          <w:p w:rsidR="00922118" w:rsidRPr="006B3CC4" w:rsidRDefault="00922118" w:rsidP="00922118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11.5.1.3 - определять факторы, оказывающие влияние на геополитическую безопасность Республики Казахстан</w:t>
            </w:r>
          </w:p>
        </w:tc>
        <w:tc>
          <w:tcPr>
            <w:tcW w:w="1112" w:type="dxa"/>
            <w:gridSpan w:val="3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502" w:type="dxa"/>
            <w:gridSpan w:val="5"/>
          </w:tcPr>
          <w:p w:rsidR="00922118" w:rsidRPr="000A6408" w:rsidRDefault="00922118" w:rsidP="00922118">
            <w:pPr>
              <w:widowControl/>
              <w:spacing w:after="160" w:line="259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widowControl/>
              <w:spacing w:after="160" w:line="259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260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0A6408">
              <w:rPr>
                <w:rFonts w:ascii="Times New Roman" w:eastAsia="Calibri" w:hAnsi="Times New Roman"/>
                <w:sz w:val="24"/>
                <w:lang w:val="kk-KZ"/>
              </w:rPr>
              <w:t>4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7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0B0B71" w:rsidRDefault="00922118" w:rsidP="00922118">
            <w:pPr>
              <w:pStyle w:val="a7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3061A8">
              <w:rPr>
                <w:rFonts w:ascii="Times New Roman" w:hAnsi="Times New Roman"/>
                <w:sz w:val="24"/>
                <w:lang w:val="ru-RU"/>
              </w:rPr>
              <w:t>Геополитическая</w:t>
            </w:r>
            <w:r w:rsidRPr="000B0B71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безопасность</w:t>
            </w:r>
            <w:r w:rsidRPr="000B0B71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Казахстана</w:t>
            </w:r>
          </w:p>
        </w:tc>
        <w:tc>
          <w:tcPr>
            <w:tcW w:w="4960" w:type="dxa"/>
            <w:gridSpan w:val="3"/>
            <w:vMerge w:val="restart"/>
          </w:tcPr>
          <w:p w:rsidR="00922118" w:rsidRPr="006B3CC4" w:rsidRDefault="00922118" w:rsidP="00922118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11.5.1.4 - разрабатывать предложения по усилению геополитической безопасности Республики Казахстан</w:t>
            </w:r>
          </w:p>
        </w:tc>
        <w:tc>
          <w:tcPr>
            <w:tcW w:w="1112" w:type="dxa"/>
            <w:gridSpan w:val="3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502" w:type="dxa"/>
            <w:gridSpan w:val="5"/>
          </w:tcPr>
          <w:p w:rsidR="00922118" w:rsidRPr="000A6408" w:rsidRDefault="00922118" w:rsidP="00922118">
            <w:pPr>
              <w:widowControl/>
              <w:spacing w:after="160" w:line="259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widowControl/>
              <w:spacing w:after="160" w:line="259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260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48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6B3CC4" w:rsidRDefault="00922118" w:rsidP="00922118">
            <w:pPr>
              <w:pStyle w:val="a7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Проект «Казахстан в безопасном мире»</w:t>
            </w:r>
          </w:p>
        </w:tc>
        <w:tc>
          <w:tcPr>
            <w:tcW w:w="4960" w:type="dxa"/>
            <w:gridSpan w:val="3"/>
            <w:vMerge/>
          </w:tcPr>
          <w:p w:rsidR="00922118" w:rsidRPr="006B3CC4" w:rsidRDefault="00922118" w:rsidP="00922118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112" w:type="dxa"/>
            <w:gridSpan w:val="3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502" w:type="dxa"/>
            <w:gridSpan w:val="5"/>
          </w:tcPr>
          <w:p w:rsidR="00922118" w:rsidRPr="000A6408" w:rsidRDefault="00922118" w:rsidP="00922118">
            <w:pPr>
              <w:widowControl/>
              <w:spacing w:after="160" w:line="259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widowControl/>
              <w:spacing w:after="160" w:line="259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260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49,</w:t>
            </w:r>
            <w:r w:rsidRPr="000A6408">
              <w:rPr>
                <w:rFonts w:ascii="Times New Roman" w:eastAsia="Calibri" w:hAnsi="Times New Roman"/>
                <w:sz w:val="24"/>
                <w:lang w:val="kk-KZ"/>
              </w:rPr>
              <w:t>5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0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0B0B71" w:rsidRDefault="00922118" w:rsidP="00922118">
            <w:pPr>
              <w:pStyle w:val="a7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3061A8">
              <w:rPr>
                <w:rFonts w:ascii="Times New Roman" w:hAnsi="Times New Roman"/>
                <w:sz w:val="24"/>
                <w:lang w:val="ru-RU"/>
              </w:rPr>
              <w:t>Геополитическая</w:t>
            </w:r>
            <w:r w:rsidRPr="000B0B71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интеграция</w:t>
            </w:r>
            <w:r w:rsidRPr="000B0B71">
              <w:rPr>
                <w:rFonts w:ascii="Times New Roman" w:hAnsi="Times New Roman"/>
                <w:sz w:val="24"/>
              </w:rPr>
              <w:t xml:space="preserve"> </w:t>
            </w:r>
            <w:r w:rsidRPr="003061A8">
              <w:rPr>
                <w:rFonts w:ascii="Times New Roman" w:hAnsi="Times New Roman"/>
                <w:sz w:val="24"/>
                <w:lang w:val="ru-RU"/>
              </w:rPr>
              <w:t>Казахстана</w:t>
            </w:r>
            <w:r w:rsidR="00742FDE" w:rsidRPr="000A6408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742FDE" w:rsidRPr="000A6408">
              <w:rPr>
                <w:rFonts w:ascii="Times New Roman" w:hAnsi="Times New Roman"/>
                <w:b/>
                <w:sz w:val="24"/>
                <w:lang w:val="kk-KZ"/>
              </w:rPr>
              <w:t>СОР 6</w:t>
            </w:r>
          </w:p>
        </w:tc>
        <w:tc>
          <w:tcPr>
            <w:tcW w:w="4960" w:type="dxa"/>
            <w:gridSpan w:val="3"/>
          </w:tcPr>
          <w:p w:rsidR="00922118" w:rsidRPr="006B3CC4" w:rsidRDefault="00922118" w:rsidP="00742FDE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11.5.1.5 - разрабатывать решения по усилению связей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B3CC4">
              <w:rPr>
                <w:rFonts w:ascii="Times New Roman" w:hAnsi="Times New Roman"/>
                <w:sz w:val="24"/>
                <w:lang w:val="ru-RU"/>
              </w:rPr>
              <w:t xml:space="preserve"> Республики Казахстан с мировыми и региональными организациями</w:t>
            </w:r>
            <w:r w:rsidRPr="000A6408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112" w:type="dxa"/>
            <w:gridSpan w:val="3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1502" w:type="dxa"/>
            <w:gridSpan w:val="5"/>
          </w:tcPr>
          <w:p w:rsidR="00922118" w:rsidRPr="000A6408" w:rsidRDefault="00922118" w:rsidP="00922118">
            <w:pPr>
              <w:widowControl/>
              <w:spacing w:after="160" w:line="259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widowControl/>
              <w:spacing w:after="160" w:line="259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364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0A6408">
              <w:rPr>
                <w:rFonts w:ascii="Times New Roman" w:eastAsia="Calibri" w:hAnsi="Times New Roman"/>
                <w:sz w:val="24"/>
                <w:lang w:val="kk-KZ"/>
              </w:rPr>
              <w:t>5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1</w:t>
            </w:r>
          </w:p>
        </w:tc>
        <w:tc>
          <w:tcPr>
            <w:tcW w:w="1924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0A6408" w:rsidRDefault="00742FDE" w:rsidP="00922118">
            <w:pPr>
              <w:spacing w:line="240" w:lineRule="auto"/>
              <w:rPr>
                <w:rFonts w:ascii="Times New Roman" w:eastAsia="Times New Roman,Calibri" w:hAnsi="Times New Roman"/>
                <w:sz w:val="24"/>
                <w:lang w:val="ru-RU"/>
              </w:rPr>
            </w:pPr>
            <w:r w:rsidRPr="000A6408">
              <w:rPr>
                <w:rFonts w:ascii="Times New Roman" w:eastAsia="Times New Roman,Calibri" w:hAnsi="Times New Roman"/>
                <w:b/>
                <w:sz w:val="24"/>
                <w:lang w:val="kk-KZ"/>
              </w:rPr>
              <w:t>СОЧ 3</w:t>
            </w:r>
          </w:p>
        </w:tc>
        <w:tc>
          <w:tcPr>
            <w:tcW w:w="4960" w:type="dxa"/>
            <w:gridSpan w:val="3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Times New Roman,Calibri" w:hAnsi="Times New Roman"/>
                <w:b/>
                <w:sz w:val="24"/>
                <w:lang w:val="ru-RU"/>
              </w:rPr>
            </w:pPr>
          </w:p>
        </w:tc>
        <w:tc>
          <w:tcPr>
            <w:tcW w:w="1120" w:type="dxa"/>
            <w:gridSpan w:val="4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94" w:type="dxa"/>
            <w:gridSpan w:val="4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Times New Roman,Calibri" w:hAnsi="Times New Roman"/>
                <w:b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364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0A6408">
              <w:rPr>
                <w:rFonts w:ascii="Times New Roman" w:eastAsia="Calibri" w:hAnsi="Times New Roman"/>
                <w:sz w:val="24"/>
                <w:lang w:val="kk-KZ"/>
              </w:rPr>
              <w:t>5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2</w:t>
            </w:r>
          </w:p>
        </w:tc>
        <w:tc>
          <w:tcPr>
            <w:tcW w:w="1924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0A6408" w:rsidRDefault="00922118" w:rsidP="00922118">
            <w:pPr>
              <w:tabs>
                <w:tab w:val="left" w:pos="1323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Связи Казахстана</w:t>
            </w:r>
          </w:p>
        </w:tc>
        <w:tc>
          <w:tcPr>
            <w:tcW w:w="4960" w:type="dxa"/>
            <w:gridSpan w:val="3"/>
          </w:tcPr>
          <w:p w:rsidR="00922118" w:rsidRPr="000A6408" w:rsidRDefault="00922118" w:rsidP="00922118">
            <w:pPr>
              <w:tabs>
                <w:tab w:val="left" w:pos="1323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6B3CC4">
              <w:rPr>
                <w:rFonts w:ascii="Times New Roman" w:hAnsi="Times New Roman"/>
                <w:sz w:val="24"/>
                <w:lang w:val="ru-RU"/>
              </w:rPr>
              <w:t>11.5.1.5 - разрабатывать решения по усилению связей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B3CC4">
              <w:rPr>
                <w:rFonts w:ascii="Times New Roman" w:hAnsi="Times New Roman"/>
                <w:sz w:val="24"/>
                <w:lang w:val="ru-RU"/>
              </w:rPr>
              <w:t xml:space="preserve"> Республики Казахстан с мировыми и региональными организациями</w:t>
            </w:r>
          </w:p>
        </w:tc>
        <w:tc>
          <w:tcPr>
            <w:tcW w:w="1120" w:type="dxa"/>
            <w:gridSpan w:val="4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94" w:type="dxa"/>
            <w:gridSpan w:val="4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0A6408" w:rsidTr="003061A8">
        <w:trPr>
          <w:trHeight w:val="260"/>
        </w:trPr>
        <w:tc>
          <w:tcPr>
            <w:tcW w:w="15423" w:type="dxa"/>
            <w:gridSpan w:val="15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b/>
                <w:bCs/>
                <w:sz w:val="24"/>
                <w:lang w:val="kk-KZ"/>
              </w:rPr>
              <w:t>4-четверть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>
              <w:rPr>
                <w:rFonts w:ascii="Times New Roman" w:eastAsia="Consolas" w:hAnsi="Times New Roman"/>
                <w:b/>
                <w:sz w:val="24"/>
                <w:lang w:val="kk-KZ"/>
              </w:rPr>
              <w:t>(16 часов)</w:t>
            </w:r>
          </w:p>
        </w:tc>
      </w:tr>
      <w:tr w:rsidR="00922118" w:rsidRPr="000A6408" w:rsidTr="004430FD">
        <w:trPr>
          <w:trHeight w:val="813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lastRenderedPageBreak/>
              <w:t>53</w:t>
            </w:r>
          </w:p>
        </w:tc>
        <w:tc>
          <w:tcPr>
            <w:tcW w:w="1924" w:type="dxa"/>
            <w:vMerge w:val="restart"/>
          </w:tcPr>
          <w:p w:rsidR="00922118" w:rsidRPr="000A6408" w:rsidRDefault="00922118" w:rsidP="00922118">
            <w:pPr>
              <w:rPr>
                <w:rFonts w:ascii="Times New Roman" w:hAnsi="Times New Roman"/>
                <w:b/>
                <w:sz w:val="24"/>
              </w:rPr>
            </w:pPr>
            <w:r w:rsidRPr="000A6408"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  <w:t>6.1</w:t>
            </w: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</w:t>
            </w:r>
            <w:proofErr w:type="spellStart"/>
            <w:r w:rsidRPr="000A6408"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  <w:t>Регионы</w:t>
            </w:r>
            <w:proofErr w:type="spellEnd"/>
            <w:r w:rsidRPr="000A6408">
              <w:rPr>
                <w:rFonts w:ascii="Times New Roman" w:hAnsi="Times New Roman"/>
                <w:b/>
                <w:color w:val="000000"/>
                <w:sz w:val="24"/>
              </w:rPr>
              <w:br/>
            </w:r>
            <w:proofErr w:type="spellStart"/>
            <w:r w:rsidRPr="000A6408"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  <w:t>мира</w:t>
            </w:r>
            <w:proofErr w:type="spellEnd"/>
          </w:p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onsolas" w:hAnsi="Times New Roman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3E777A" w:rsidRDefault="00922118" w:rsidP="00922118">
            <w:pPr>
              <w:pStyle w:val="a7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E777A">
              <w:rPr>
                <w:rFonts w:ascii="Times New Roman" w:hAnsi="Times New Roman"/>
                <w:sz w:val="24"/>
                <w:lang w:val="ru-RU"/>
              </w:rPr>
              <w:t>Принципы и схемы районирования мира на регионы</w:t>
            </w:r>
            <w:r w:rsidRPr="003E777A"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960" w:type="dxa"/>
            <w:gridSpan w:val="3"/>
          </w:tcPr>
          <w:p w:rsidR="00922118" w:rsidRPr="003E777A" w:rsidRDefault="00922118" w:rsidP="00922118">
            <w:pPr>
              <w:pStyle w:val="a7"/>
              <w:rPr>
                <w:rFonts w:ascii="Times New Roman" w:eastAsia="Times New Roman,Calibri" w:hAnsi="Times New Roman"/>
                <w:sz w:val="24"/>
                <w:lang w:val="ru-RU"/>
              </w:rPr>
            </w:pPr>
            <w:r w:rsidRPr="003E777A">
              <w:rPr>
                <w:rFonts w:ascii="Times New Roman" w:hAnsi="Times New Roman"/>
                <w:sz w:val="24"/>
                <w:lang w:val="ru-RU"/>
              </w:rPr>
              <w:t>11.6.1.1- аргументированно объяснять необходимость районирования мира</w:t>
            </w:r>
          </w:p>
        </w:tc>
        <w:tc>
          <w:tcPr>
            <w:tcW w:w="1127" w:type="dxa"/>
            <w:gridSpan w:val="5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7" w:type="dxa"/>
            <w:gridSpan w:val="3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63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54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3E777A" w:rsidRDefault="00922118" w:rsidP="00922118">
            <w:pPr>
              <w:pStyle w:val="a7"/>
              <w:rPr>
                <w:rFonts w:ascii="Times New Roman" w:eastAsia="Times New Roman,Calibri" w:hAnsi="Times New Roman"/>
                <w:sz w:val="24"/>
                <w:lang w:val="ru-RU"/>
              </w:rPr>
            </w:pPr>
            <w:r w:rsidRPr="003E777A">
              <w:rPr>
                <w:rFonts w:ascii="Times New Roman" w:hAnsi="Times New Roman"/>
                <w:sz w:val="24"/>
                <w:lang w:val="ru-RU"/>
              </w:rPr>
              <w:t>Прикладные аспекты районирования мира на регионы</w:t>
            </w:r>
          </w:p>
        </w:tc>
        <w:tc>
          <w:tcPr>
            <w:tcW w:w="4960" w:type="dxa"/>
            <w:gridSpan w:val="3"/>
          </w:tcPr>
          <w:p w:rsidR="00922118" w:rsidRPr="003E777A" w:rsidRDefault="00922118" w:rsidP="00922118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3E777A">
              <w:rPr>
                <w:rFonts w:ascii="Times New Roman" w:hAnsi="Times New Roman"/>
                <w:sz w:val="24"/>
                <w:lang w:val="ru-RU"/>
              </w:rPr>
              <w:t>11.6.1.2 - прогнозировать на основе исследований изменения историко-географических регионов в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E777A">
              <w:rPr>
                <w:rFonts w:ascii="Times New Roman" w:hAnsi="Times New Roman"/>
                <w:sz w:val="24"/>
                <w:lang w:val="ru-RU"/>
              </w:rPr>
              <w:t>условиях глобализации</w:t>
            </w:r>
          </w:p>
        </w:tc>
        <w:tc>
          <w:tcPr>
            <w:tcW w:w="1127" w:type="dxa"/>
            <w:gridSpan w:val="5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7" w:type="dxa"/>
            <w:gridSpan w:val="3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widowControl/>
              <w:spacing w:after="160" w:line="259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984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Times New Roman,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55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3E777A" w:rsidRDefault="00922118" w:rsidP="00922118">
            <w:pPr>
              <w:pStyle w:val="a7"/>
              <w:rPr>
                <w:rFonts w:ascii="Times New Roman" w:eastAsia="Times New Roman,Calibri" w:hAnsi="Times New Roman"/>
                <w:sz w:val="24"/>
                <w:lang w:val="ru-RU"/>
              </w:rPr>
            </w:pPr>
            <w:r w:rsidRPr="003E777A">
              <w:rPr>
                <w:rFonts w:ascii="Times New Roman" w:hAnsi="Times New Roman"/>
                <w:sz w:val="24"/>
                <w:lang w:val="ru-RU"/>
              </w:rPr>
              <w:t>От далекого космического снимка до спутниковой карты Казахстана</w:t>
            </w:r>
          </w:p>
        </w:tc>
        <w:tc>
          <w:tcPr>
            <w:tcW w:w="4960" w:type="dxa"/>
            <w:gridSpan w:val="3"/>
          </w:tcPr>
          <w:p w:rsidR="00922118" w:rsidRPr="003E777A" w:rsidRDefault="00922118" w:rsidP="00922118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3E777A">
              <w:rPr>
                <w:rFonts w:ascii="Times New Roman" w:hAnsi="Times New Roman"/>
                <w:sz w:val="24"/>
                <w:lang w:val="ru-RU"/>
              </w:rPr>
              <w:t>11.6.1.3 - определять положение Республики Казахстан в физико-географических, историк</w:t>
            </w:r>
            <w:proofErr w:type="gramStart"/>
            <w:r w:rsidRPr="003E777A">
              <w:rPr>
                <w:rFonts w:ascii="Times New Roman" w:hAnsi="Times New Roman"/>
                <w:sz w:val="24"/>
                <w:lang w:val="ru-RU"/>
              </w:rPr>
              <w:t>о-</w:t>
            </w:r>
            <w:proofErr w:type="gramEnd"/>
            <w:r w:rsidRPr="003E777A">
              <w:rPr>
                <w:rFonts w:ascii="Times New Roman" w:hAnsi="Times New Roman"/>
                <w:sz w:val="24"/>
                <w:lang w:val="ru-RU"/>
              </w:rPr>
              <w:t xml:space="preserve"> географических и геополитических регионах</w:t>
            </w:r>
          </w:p>
        </w:tc>
        <w:tc>
          <w:tcPr>
            <w:tcW w:w="1127" w:type="dxa"/>
            <w:gridSpan w:val="5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7" w:type="dxa"/>
            <w:gridSpan w:val="3"/>
          </w:tcPr>
          <w:p w:rsidR="00922118" w:rsidRPr="000A6408" w:rsidRDefault="00922118" w:rsidP="00922118">
            <w:pPr>
              <w:widowControl/>
              <w:spacing w:after="160" w:line="259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widowControl/>
              <w:spacing w:after="160" w:line="259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15538C" w:rsidTr="004430FD">
        <w:trPr>
          <w:trHeight w:val="984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Times New Roman,Consolas" w:hAnsi="Times New Roman"/>
                <w:sz w:val="24"/>
                <w:lang w:val="kk-KZ"/>
              </w:rPr>
            </w:pPr>
            <w:r>
              <w:rPr>
                <w:rFonts w:ascii="Times New Roman" w:eastAsia="Times New Roman,Consolas" w:hAnsi="Times New Roman"/>
                <w:sz w:val="24"/>
                <w:lang w:val="kk-KZ"/>
              </w:rPr>
              <w:t>56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3E777A" w:rsidRDefault="00922118" w:rsidP="00922118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3E777A">
              <w:rPr>
                <w:rFonts w:ascii="Times New Roman" w:hAnsi="Times New Roman"/>
                <w:sz w:val="24"/>
                <w:lang w:val="ru-RU"/>
              </w:rPr>
              <w:t>Географическое положение страны: возможности и вызовы</w:t>
            </w:r>
          </w:p>
        </w:tc>
        <w:tc>
          <w:tcPr>
            <w:tcW w:w="4960" w:type="dxa"/>
            <w:gridSpan w:val="3"/>
          </w:tcPr>
          <w:p w:rsidR="00922118" w:rsidRPr="003E777A" w:rsidRDefault="00922118" w:rsidP="00922118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3E777A">
              <w:rPr>
                <w:rFonts w:ascii="Times New Roman" w:hAnsi="Times New Roman"/>
                <w:sz w:val="24"/>
                <w:lang w:val="ru-RU"/>
              </w:rPr>
              <w:t>11.6.1.4 - прогнозировать на основе исследований изменения места Республики Казахстан на карте географических регионов</w:t>
            </w:r>
          </w:p>
        </w:tc>
        <w:tc>
          <w:tcPr>
            <w:tcW w:w="1127" w:type="dxa"/>
            <w:gridSpan w:val="5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7" w:type="dxa"/>
            <w:gridSpan w:val="3"/>
          </w:tcPr>
          <w:p w:rsidR="00922118" w:rsidRPr="000A6408" w:rsidRDefault="00922118" w:rsidP="00922118">
            <w:pPr>
              <w:widowControl/>
              <w:spacing w:after="160" w:line="259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widowControl/>
              <w:spacing w:after="160" w:line="259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922118" w:rsidRPr="0015538C" w:rsidTr="004430FD">
        <w:trPr>
          <w:trHeight w:val="984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Times New Roman,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57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3E777A" w:rsidRDefault="00922118" w:rsidP="00922118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3E777A">
              <w:rPr>
                <w:rFonts w:ascii="Times New Roman" w:hAnsi="Times New Roman"/>
                <w:sz w:val="24"/>
                <w:lang w:val="ru-RU"/>
              </w:rPr>
              <w:t>Место Казахстана на карте регионов мира</w:t>
            </w:r>
            <w:r w:rsidR="00742FDE" w:rsidRPr="000A640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742FDE" w:rsidRPr="000A6408">
              <w:rPr>
                <w:rFonts w:ascii="Times New Roman" w:hAnsi="Times New Roman"/>
                <w:b/>
                <w:sz w:val="24"/>
                <w:lang w:val="ru-RU"/>
              </w:rPr>
              <w:t>СОР 7</w:t>
            </w:r>
          </w:p>
        </w:tc>
        <w:tc>
          <w:tcPr>
            <w:tcW w:w="4960" w:type="dxa"/>
            <w:gridSpan w:val="3"/>
          </w:tcPr>
          <w:p w:rsidR="00922118" w:rsidRPr="003E777A" w:rsidRDefault="00922118" w:rsidP="00742FDE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3E777A">
              <w:rPr>
                <w:rFonts w:ascii="Times New Roman" w:hAnsi="Times New Roman"/>
                <w:sz w:val="24"/>
                <w:lang w:val="ru-RU"/>
              </w:rPr>
              <w:t>11.6.1.3 - определять положение Республики Казахстан в историк</w:t>
            </w:r>
            <w:proofErr w:type="gramStart"/>
            <w:r w:rsidRPr="003E777A">
              <w:rPr>
                <w:rFonts w:ascii="Times New Roman" w:hAnsi="Times New Roman"/>
                <w:sz w:val="24"/>
                <w:lang w:val="ru-RU"/>
              </w:rPr>
              <w:t>о-</w:t>
            </w:r>
            <w:proofErr w:type="gramEnd"/>
            <w:r w:rsidRPr="003E777A">
              <w:rPr>
                <w:rFonts w:ascii="Times New Roman" w:hAnsi="Times New Roman"/>
                <w:sz w:val="24"/>
                <w:lang w:val="ru-RU"/>
              </w:rPr>
              <w:t xml:space="preserve"> географических и геополитических регионах</w:t>
            </w:r>
            <w:r w:rsidRPr="000A640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127" w:type="dxa"/>
            <w:gridSpan w:val="5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7" w:type="dxa"/>
            <w:gridSpan w:val="3"/>
          </w:tcPr>
          <w:p w:rsidR="00922118" w:rsidRPr="000A6408" w:rsidRDefault="00922118" w:rsidP="00922118">
            <w:pPr>
              <w:widowControl/>
              <w:spacing w:after="160" w:line="259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widowControl/>
              <w:spacing w:after="160" w:line="259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922118" w:rsidRPr="000A6408" w:rsidTr="004430FD">
        <w:trPr>
          <w:trHeight w:val="565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58</w:t>
            </w:r>
          </w:p>
        </w:tc>
        <w:tc>
          <w:tcPr>
            <w:tcW w:w="1924" w:type="dxa"/>
            <w:vMerge w:val="restart"/>
          </w:tcPr>
          <w:p w:rsidR="00922118" w:rsidRPr="006444BC" w:rsidRDefault="00922118" w:rsidP="0092211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6444BC">
              <w:rPr>
                <w:rStyle w:val="fontstyle01"/>
                <w:rFonts w:ascii="Times New Roman" w:hAnsi="Times New Roman"/>
                <w:b/>
                <w:sz w:val="24"/>
                <w:szCs w:val="24"/>
                <w:lang w:val="ru-RU"/>
              </w:rPr>
              <w:t>6.</w:t>
            </w:r>
            <w:r>
              <w:rPr>
                <w:rStyle w:val="fontstyle01"/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</w:t>
            </w:r>
            <w:r w:rsidRPr="006444BC">
              <w:rPr>
                <w:rStyle w:val="fontstyle01"/>
                <w:rFonts w:ascii="Times New Roman" w:hAnsi="Times New Roman"/>
                <w:b/>
                <w:sz w:val="24"/>
                <w:szCs w:val="24"/>
                <w:lang w:val="ru-RU"/>
              </w:rPr>
              <w:t>Методы</w:t>
            </w:r>
            <w:r w:rsidRPr="006444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br/>
            </w:r>
            <w:r w:rsidRPr="006444BC">
              <w:rPr>
                <w:rStyle w:val="fontstyle01"/>
                <w:rFonts w:ascii="Times New Roman" w:hAnsi="Times New Roman"/>
                <w:b/>
                <w:sz w:val="24"/>
                <w:szCs w:val="24"/>
                <w:lang w:val="ru-RU"/>
              </w:rPr>
              <w:t>сравнения</w:t>
            </w:r>
            <w:r w:rsidRPr="006444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br/>
            </w:r>
            <w:r w:rsidRPr="006444BC">
              <w:rPr>
                <w:rStyle w:val="fontstyle01"/>
                <w:rFonts w:ascii="Times New Roman" w:hAnsi="Times New Roman"/>
                <w:b/>
                <w:sz w:val="24"/>
                <w:szCs w:val="24"/>
                <w:lang w:val="ru-RU"/>
              </w:rPr>
              <w:t>стран</w:t>
            </w:r>
          </w:p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onsolas" w:hAnsi="Times New Roman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3E777A" w:rsidRDefault="00922118" w:rsidP="00922118">
            <w:pPr>
              <w:pStyle w:val="a7"/>
              <w:rPr>
                <w:rFonts w:ascii="Times New Roman" w:eastAsia="Times New Roman,Calibri" w:hAnsi="Times New Roman"/>
                <w:sz w:val="24"/>
                <w:lang w:val="ru-RU"/>
              </w:rPr>
            </w:pPr>
            <w:r w:rsidRPr="003E777A">
              <w:rPr>
                <w:rFonts w:ascii="Times New Roman" w:hAnsi="Times New Roman"/>
                <w:sz w:val="24"/>
                <w:lang w:val="ru-RU"/>
              </w:rPr>
              <w:t>Место Казахстана в международном сопоставлении мира</w:t>
            </w:r>
          </w:p>
        </w:tc>
        <w:tc>
          <w:tcPr>
            <w:tcW w:w="4960" w:type="dxa"/>
            <w:gridSpan w:val="3"/>
          </w:tcPr>
          <w:p w:rsidR="00922118" w:rsidRPr="003E777A" w:rsidRDefault="00922118" w:rsidP="00922118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3E777A">
              <w:rPr>
                <w:rFonts w:ascii="Times New Roman" w:hAnsi="Times New Roman"/>
                <w:sz w:val="24"/>
                <w:lang w:val="kk-KZ"/>
              </w:rPr>
              <w:t>11.6.2.1 – изучать динамику места Казахстана в индексах, рейтингах, определяемых по совокупности показателей (на примере одного рейтинга по выбору)</w:t>
            </w:r>
          </w:p>
        </w:tc>
        <w:tc>
          <w:tcPr>
            <w:tcW w:w="1127" w:type="dxa"/>
            <w:gridSpan w:val="5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eastAsia="Times New Roman,Calibri" w:hAnsi="Times New Roman"/>
                <w:sz w:val="24"/>
                <w:lang w:val="kk-KZ"/>
              </w:rPr>
              <w:t>1</w:t>
            </w:r>
          </w:p>
        </w:tc>
        <w:tc>
          <w:tcPr>
            <w:tcW w:w="1487" w:type="dxa"/>
            <w:gridSpan w:val="3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591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59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Times New Roman,Consolas" w:hAnsi="Times New Roman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3E777A" w:rsidRDefault="00922118" w:rsidP="00922118">
            <w:pPr>
              <w:pStyle w:val="a7"/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</w:pPr>
            <w:r w:rsidRPr="00204DD1">
              <w:rPr>
                <w:rFonts w:ascii="Times New Roman" w:hAnsi="Times New Roman"/>
                <w:sz w:val="24"/>
                <w:lang w:val="ru-RU"/>
              </w:rPr>
              <w:t>Рейтинг</w:t>
            </w:r>
            <w:r w:rsidRPr="003E777A">
              <w:rPr>
                <w:rFonts w:ascii="Times New Roman" w:hAnsi="Times New Roman"/>
                <w:sz w:val="24"/>
              </w:rPr>
              <w:t xml:space="preserve"> </w:t>
            </w:r>
            <w:r w:rsidRPr="00204DD1">
              <w:rPr>
                <w:rFonts w:ascii="Times New Roman" w:hAnsi="Times New Roman"/>
                <w:sz w:val="24"/>
                <w:lang w:val="ru-RU"/>
              </w:rPr>
              <w:t>конкурентоспособности</w:t>
            </w:r>
            <w:r w:rsidRPr="003E777A">
              <w:rPr>
                <w:rFonts w:ascii="Times New Roman" w:hAnsi="Times New Roman"/>
                <w:sz w:val="24"/>
              </w:rPr>
              <w:t xml:space="preserve"> </w:t>
            </w:r>
            <w:r w:rsidRPr="00204DD1">
              <w:rPr>
                <w:rFonts w:ascii="Times New Roman" w:hAnsi="Times New Roman"/>
                <w:sz w:val="24"/>
                <w:lang w:val="ru-RU"/>
              </w:rPr>
              <w:t>Казахстана</w:t>
            </w:r>
          </w:p>
        </w:tc>
        <w:tc>
          <w:tcPr>
            <w:tcW w:w="4960" w:type="dxa"/>
            <w:gridSpan w:val="3"/>
          </w:tcPr>
          <w:p w:rsidR="00922118" w:rsidRPr="003E777A" w:rsidRDefault="00922118" w:rsidP="00922118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3E777A">
              <w:rPr>
                <w:rFonts w:ascii="Times New Roman" w:hAnsi="Times New Roman"/>
                <w:sz w:val="24"/>
                <w:lang w:val="kk-KZ"/>
              </w:rPr>
              <w:t>11.6.2.2 – определять географические, социальные,   экономические и политические факторы, оказывающие влияние на место Казахстана в индексах и рейтингах, рассчитываемых по совокупности показателей</w:t>
            </w:r>
          </w:p>
        </w:tc>
        <w:tc>
          <w:tcPr>
            <w:tcW w:w="1127" w:type="dxa"/>
            <w:gridSpan w:val="5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eastAsia="Times New Roman,Calibri" w:hAnsi="Times New Roman"/>
                <w:sz w:val="24"/>
                <w:lang w:val="kk-KZ"/>
              </w:rPr>
              <w:t>1</w:t>
            </w:r>
          </w:p>
        </w:tc>
        <w:tc>
          <w:tcPr>
            <w:tcW w:w="1487" w:type="dxa"/>
            <w:gridSpan w:val="3"/>
          </w:tcPr>
          <w:p w:rsidR="00922118" w:rsidRPr="000A6408" w:rsidRDefault="00922118" w:rsidP="00922118">
            <w:pPr>
              <w:widowControl/>
              <w:spacing w:after="160" w:line="259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widowControl/>
              <w:spacing w:after="160" w:line="259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591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60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Times New Roman,Consolas" w:hAnsi="Times New Roman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3E777A" w:rsidRDefault="00922118" w:rsidP="00922118">
            <w:pPr>
              <w:pStyle w:val="a7"/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</w:pPr>
            <w:r w:rsidRPr="003E777A">
              <w:rPr>
                <w:rFonts w:ascii="Times New Roman" w:hAnsi="Times New Roman"/>
                <w:sz w:val="24"/>
                <w:lang w:val="kk-KZ"/>
              </w:rPr>
              <w:t>Повышение места Казахстана в индексах и рейтингах</w:t>
            </w:r>
          </w:p>
        </w:tc>
        <w:tc>
          <w:tcPr>
            <w:tcW w:w="4960" w:type="dxa"/>
            <w:gridSpan w:val="3"/>
          </w:tcPr>
          <w:p w:rsidR="00922118" w:rsidRPr="003E777A" w:rsidRDefault="00922118" w:rsidP="00922118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3E777A">
              <w:rPr>
                <w:rFonts w:ascii="Times New Roman" w:hAnsi="Times New Roman"/>
                <w:sz w:val="24"/>
                <w:lang w:val="kk-KZ"/>
              </w:rPr>
              <w:t>11.6.2.3 – предлагать на основе расчетов идеи по повышению места Казахстана в индексах и рейтингах, определяемых по совокупности показателей</w:t>
            </w:r>
          </w:p>
        </w:tc>
        <w:tc>
          <w:tcPr>
            <w:tcW w:w="1127" w:type="dxa"/>
            <w:gridSpan w:val="5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7" w:type="dxa"/>
            <w:gridSpan w:val="3"/>
          </w:tcPr>
          <w:p w:rsidR="00922118" w:rsidRPr="000A6408" w:rsidRDefault="00922118" w:rsidP="00922118">
            <w:pPr>
              <w:widowControl/>
              <w:spacing w:after="160" w:line="259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widowControl/>
              <w:spacing w:after="160" w:line="259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139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61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Times New Roman,Consolas" w:hAnsi="Times New Roman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3E777A" w:rsidRDefault="00922118" w:rsidP="00922118">
            <w:pPr>
              <w:pStyle w:val="a7"/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</w:pPr>
            <w:r w:rsidRPr="003E777A">
              <w:rPr>
                <w:rFonts w:ascii="Times New Roman" w:hAnsi="Times New Roman"/>
                <w:sz w:val="24"/>
                <w:lang w:val="ru-RU"/>
              </w:rPr>
              <w:t>Роль личности в повышении личных показателей уровня жизни</w:t>
            </w:r>
          </w:p>
        </w:tc>
        <w:tc>
          <w:tcPr>
            <w:tcW w:w="4960" w:type="dxa"/>
            <w:gridSpan w:val="3"/>
          </w:tcPr>
          <w:p w:rsidR="00922118" w:rsidRPr="003E777A" w:rsidRDefault="00922118" w:rsidP="00922118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3E777A">
              <w:rPr>
                <w:rFonts w:ascii="Times New Roman" w:hAnsi="Times New Roman"/>
                <w:sz w:val="24"/>
                <w:lang w:val="ru-RU"/>
              </w:rPr>
              <w:t>11.6.2.4 – объяснять роль личности в повышении личных показателей уровня жизни, учитываемых в определении места страны в индексах и рейтингах</w:t>
            </w:r>
          </w:p>
        </w:tc>
        <w:tc>
          <w:tcPr>
            <w:tcW w:w="1127" w:type="dxa"/>
            <w:gridSpan w:val="5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7" w:type="dxa"/>
            <w:gridSpan w:val="3"/>
          </w:tcPr>
          <w:p w:rsidR="00922118" w:rsidRPr="000A6408" w:rsidRDefault="00922118" w:rsidP="00922118">
            <w:pPr>
              <w:widowControl/>
              <w:spacing w:after="160" w:line="259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widowControl/>
              <w:spacing w:after="160" w:line="259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139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Times New Roman,Consolas" w:hAnsi="Times New Roman"/>
                <w:sz w:val="24"/>
                <w:lang w:val="kk-KZ"/>
              </w:rPr>
            </w:pPr>
            <w:r w:rsidRPr="000A6408">
              <w:rPr>
                <w:rFonts w:ascii="Times New Roman" w:eastAsia="Times New Roman,Calibri" w:hAnsi="Times New Roman"/>
                <w:sz w:val="24"/>
                <w:lang w:val="kk-KZ"/>
              </w:rPr>
              <w:lastRenderedPageBreak/>
              <w:t>6</w:t>
            </w:r>
            <w:r>
              <w:rPr>
                <w:rFonts w:ascii="Times New Roman" w:eastAsia="Times New Roman,Calibri" w:hAnsi="Times New Roman"/>
                <w:sz w:val="24"/>
                <w:lang w:val="kk-KZ"/>
              </w:rPr>
              <w:t>2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Times New Roman,Consolas" w:hAnsi="Times New Roman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3E777A" w:rsidRDefault="00922118" w:rsidP="00922118">
            <w:pPr>
              <w:pStyle w:val="a7"/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</w:pPr>
            <w:r w:rsidRPr="003E777A">
              <w:rPr>
                <w:rFonts w:ascii="Times New Roman" w:hAnsi="Times New Roman"/>
                <w:sz w:val="24"/>
                <w:lang w:val="ru-RU"/>
              </w:rPr>
              <w:t>Значение, субъекты и потребители прикладной страноведческой информации</w:t>
            </w:r>
          </w:p>
        </w:tc>
        <w:tc>
          <w:tcPr>
            <w:tcW w:w="4960" w:type="dxa"/>
            <w:gridSpan w:val="3"/>
          </w:tcPr>
          <w:p w:rsidR="00922118" w:rsidRPr="003E777A" w:rsidRDefault="00922118" w:rsidP="00922118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3E777A">
              <w:rPr>
                <w:rFonts w:ascii="Times New Roman" w:hAnsi="Times New Roman"/>
                <w:sz w:val="24"/>
                <w:lang w:val="kk-KZ"/>
              </w:rPr>
              <w:t>11.6.2.5 – определять значение субъектов и потребителей прикладной страноведческой информации</w:t>
            </w:r>
          </w:p>
        </w:tc>
        <w:tc>
          <w:tcPr>
            <w:tcW w:w="1127" w:type="dxa"/>
            <w:gridSpan w:val="5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7" w:type="dxa"/>
            <w:gridSpan w:val="3"/>
          </w:tcPr>
          <w:p w:rsidR="00922118" w:rsidRPr="000A6408" w:rsidRDefault="00922118" w:rsidP="00922118">
            <w:pPr>
              <w:widowControl/>
              <w:spacing w:after="160" w:line="259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widowControl/>
              <w:spacing w:after="160" w:line="259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139"/>
        </w:trPr>
        <w:tc>
          <w:tcPr>
            <w:tcW w:w="958" w:type="dxa"/>
          </w:tcPr>
          <w:p w:rsidR="00922118" w:rsidRPr="000A6408" w:rsidRDefault="00922118" w:rsidP="00922118">
            <w:pPr>
              <w:pStyle w:val="a7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eastAsia="Calibri" w:hAnsi="Times New Roman"/>
                <w:sz w:val="24"/>
                <w:lang w:val="kk-KZ"/>
              </w:rPr>
              <w:t>6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3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Times New Roman,Consolas" w:hAnsi="Times New Roman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3E777A" w:rsidRDefault="00922118" w:rsidP="00922118">
            <w:pPr>
              <w:pStyle w:val="a7"/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</w:pPr>
            <w:r w:rsidRPr="003E777A">
              <w:rPr>
                <w:rFonts w:ascii="Times New Roman" w:hAnsi="Times New Roman"/>
                <w:sz w:val="24"/>
                <w:lang w:val="ru-RU"/>
              </w:rPr>
              <w:t>Подготовка комплексных страноведческих характеристик стран мира для различных целевых аудиторий</w:t>
            </w:r>
          </w:p>
        </w:tc>
        <w:tc>
          <w:tcPr>
            <w:tcW w:w="4960" w:type="dxa"/>
            <w:gridSpan w:val="3"/>
          </w:tcPr>
          <w:p w:rsidR="00922118" w:rsidRPr="003E777A" w:rsidRDefault="00922118" w:rsidP="00922118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3E777A">
              <w:rPr>
                <w:rFonts w:ascii="Times New Roman" w:hAnsi="Times New Roman"/>
                <w:sz w:val="24"/>
                <w:lang w:val="kk-KZ"/>
              </w:rPr>
              <w:t>11.6.2.6 – готовить и представлять в творческой форме комплексные страноведческие характеристики стран мира для различных целевых аудиторий представляет в графической форме рейтинги и индексы стран мира, определенных по совокупности показателей</w:t>
            </w:r>
          </w:p>
        </w:tc>
        <w:tc>
          <w:tcPr>
            <w:tcW w:w="1127" w:type="dxa"/>
            <w:gridSpan w:val="5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7" w:type="dxa"/>
            <w:gridSpan w:val="3"/>
          </w:tcPr>
          <w:p w:rsidR="00922118" w:rsidRPr="000A6408" w:rsidRDefault="00922118" w:rsidP="00922118">
            <w:pPr>
              <w:widowControl/>
              <w:spacing w:after="160" w:line="259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widowControl/>
              <w:spacing w:after="160" w:line="259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389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64</w:t>
            </w:r>
          </w:p>
        </w:tc>
        <w:tc>
          <w:tcPr>
            <w:tcW w:w="1924" w:type="dxa"/>
            <w:vMerge w:val="restart"/>
          </w:tcPr>
          <w:p w:rsidR="00922118" w:rsidRPr="000A6408" w:rsidRDefault="00922118" w:rsidP="0092211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  <w:t>7.</w:t>
            </w:r>
            <w:r>
              <w:rPr>
                <w:rStyle w:val="fontstyle01"/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proofErr w:type="spellStart"/>
            <w:r w:rsidRPr="000A6408"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  <w:t>Решение</w:t>
            </w:r>
            <w:proofErr w:type="spellEnd"/>
            <w:r w:rsidRPr="000A6408">
              <w:rPr>
                <w:rFonts w:ascii="Times New Roman" w:hAnsi="Times New Roman"/>
                <w:b/>
                <w:color w:val="000000"/>
                <w:sz w:val="24"/>
              </w:rPr>
              <w:br/>
            </w:r>
            <w:proofErr w:type="spellStart"/>
            <w:r w:rsidRPr="000A6408"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  <w:t>глобальных</w:t>
            </w:r>
            <w:proofErr w:type="spellEnd"/>
            <w:r w:rsidRPr="000A6408">
              <w:rPr>
                <w:rFonts w:ascii="Times New Roman" w:hAnsi="Times New Roman"/>
                <w:b/>
                <w:color w:val="000000"/>
                <w:sz w:val="24"/>
              </w:rPr>
              <w:br/>
            </w:r>
            <w:proofErr w:type="spellStart"/>
            <w:r w:rsidRPr="000A6408"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  <w:t>проблем</w:t>
            </w:r>
            <w:proofErr w:type="spellEnd"/>
          </w:p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Consolas" w:hAnsi="Times New Roman"/>
                <w:b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3E777A" w:rsidRDefault="00922118" w:rsidP="00922118">
            <w:pPr>
              <w:pStyle w:val="a7"/>
              <w:rPr>
                <w:rFonts w:ascii="Times New Roman" w:eastAsia="Times New Roman,Calibri" w:hAnsi="Times New Roman"/>
                <w:sz w:val="24"/>
                <w:lang w:val="ru-RU"/>
              </w:rPr>
            </w:pPr>
            <w:r w:rsidRPr="003E777A">
              <w:rPr>
                <w:rFonts w:ascii="Times New Roman" w:hAnsi="Times New Roman"/>
                <w:sz w:val="24"/>
                <w:lang w:val="ru-RU"/>
              </w:rPr>
              <w:t>Мировой опыт в решение глобальных проблем человечества</w:t>
            </w:r>
          </w:p>
        </w:tc>
        <w:tc>
          <w:tcPr>
            <w:tcW w:w="4960" w:type="dxa"/>
            <w:gridSpan w:val="3"/>
          </w:tcPr>
          <w:p w:rsidR="00922118" w:rsidRPr="003E777A" w:rsidRDefault="00922118" w:rsidP="00922118">
            <w:pPr>
              <w:pStyle w:val="a7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3E777A">
              <w:rPr>
                <w:rFonts w:ascii="Times New Roman" w:hAnsi="Times New Roman"/>
                <w:sz w:val="24"/>
                <w:lang w:val="kk-KZ"/>
              </w:rPr>
              <w:t>11.7.1.1 – исследовать мировой опыт в решении глобальных проблем</w:t>
            </w:r>
          </w:p>
        </w:tc>
        <w:tc>
          <w:tcPr>
            <w:tcW w:w="1127" w:type="dxa"/>
            <w:gridSpan w:val="5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7" w:type="dxa"/>
            <w:gridSpan w:val="3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540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65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3E777A" w:rsidRDefault="00922118" w:rsidP="00922118">
            <w:pPr>
              <w:pStyle w:val="a7"/>
              <w:rPr>
                <w:rFonts w:ascii="Times New Roman" w:eastAsia="Times New Roman,Calibri" w:hAnsi="Times New Roman"/>
                <w:sz w:val="24"/>
                <w:lang w:val="ru-RU"/>
              </w:rPr>
            </w:pPr>
            <w:r w:rsidRPr="003E777A">
              <w:rPr>
                <w:rFonts w:ascii="Times New Roman" w:hAnsi="Times New Roman"/>
                <w:sz w:val="24"/>
                <w:lang w:val="ru-RU"/>
              </w:rPr>
              <w:t>Проявление глобальных проблем на территории Казахстана</w:t>
            </w:r>
          </w:p>
        </w:tc>
        <w:tc>
          <w:tcPr>
            <w:tcW w:w="4960" w:type="dxa"/>
            <w:gridSpan w:val="3"/>
          </w:tcPr>
          <w:p w:rsidR="00922118" w:rsidRPr="003E777A" w:rsidRDefault="00922118" w:rsidP="00922118">
            <w:pPr>
              <w:pStyle w:val="a7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3E777A">
              <w:rPr>
                <w:rFonts w:ascii="Times New Roman" w:hAnsi="Times New Roman"/>
                <w:sz w:val="24"/>
                <w:lang w:val="kk-KZ"/>
              </w:rPr>
              <w:t>11.7.1.2 – определять глобальные проблемы, имеющие проявления на территории Казахстана</w:t>
            </w:r>
          </w:p>
        </w:tc>
        <w:tc>
          <w:tcPr>
            <w:tcW w:w="1127" w:type="dxa"/>
            <w:gridSpan w:val="5"/>
          </w:tcPr>
          <w:p w:rsidR="00922118" w:rsidRPr="000A6408" w:rsidRDefault="00922118" w:rsidP="00922118">
            <w:pPr>
              <w:pStyle w:val="a7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7" w:type="dxa"/>
            <w:gridSpan w:val="3"/>
          </w:tcPr>
          <w:p w:rsidR="00922118" w:rsidRPr="000A6408" w:rsidRDefault="00922118" w:rsidP="00922118">
            <w:pPr>
              <w:widowControl/>
              <w:spacing w:after="160" w:line="259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widowControl/>
              <w:spacing w:after="160" w:line="259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922118" w:rsidRPr="000A6408" w:rsidTr="004430FD">
        <w:trPr>
          <w:trHeight w:val="154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0A6408">
              <w:rPr>
                <w:rFonts w:ascii="Times New Roman" w:eastAsia="Calibri" w:hAnsi="Times New Roman"/>
                <w:sz w:val="24"/>
                <w:lang w:val="kk-KZ"/>
              </w:rPr>
              <w:t>6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6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3E777A" w:rsidRDefault="00922118" w:rsidP="00922118">
            <w:pPr>
              <w:pStyle w:val="a7"/>
              <w:rPr>
                <w:rFonts w:ascii="Times New Roman" w:eastAsia="Times New Roman,Calibri" w:hAnsi="Times New Roman"/>
                <w:sz w:val="24"/>
                <w:lang w:val="ru-RU"/>
              </w:rPr>
            </w:pPr>
            <w:r w:rsidRPr="003E777A">
              <w:rPr>
                <w:rFonts w:ascii="Times New Roman" w:hAnsi="Times New Roman"/>
                <w:sz w:val="24"/>
                <w:lang w:val="ru-RU"/>
              </w:rPr>
              <w:t>Наше будущее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E777A">
              <w:rPr>
                <w:rFonts w:ascii="Times New Roman" w:hAnsi="Times New Roman"/>
                <w:sz w:val="24"/>
                <w:lang w:val="ru-RU"/>
              </w:rPr>
              <w:t>- что верно, что неверно?</w:t>
            </w:r>
            <w:r w:rsidR="00742FDE" w:rsidRPr="000A6408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742FDE" w:rsidRPr="000A6408">
              <w:rPr>
                <w:rFonts w:ascii="Times New Roman" w:hAnsi="Times New Roman"/>
                <w:b/>
                <w:sz w:val="24"/>
                <w:lang w:val="kk-KZ"/>
              </w:rPr>
              <w:t>СОР 8</w:t>
            </w:r>
          </w:p>
        </w:tc>
        <w:tc>
          <w:tcPr>
            <w:tcW w:w="4960" w:type="dxa"/>
            <w:gridSpan w:val="3"/>
          </w:tcPr>
          <w:p w:rsidR="00922118" w:rsidRPr="003E777A" w:rsidRDefault="00922118" w:rsidP="00742FDE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3E777A">
              <w:rPr>
                <w:rFonts w:ascii="Times New Roman" w:hAnsi="Times New Roman"/>
                <w:sz w:val="24"/>
                <w:lang w:val="kk-KZ"/>
              </w:rPr>
              <w:t>11.7.1.3 – предлагать собственные проекты по решению глобальных проблем, в том числе проявляющихся на территории Казахстана</w:t>
            </w:r>
            <w:r w:rsidRPr="000A6408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127" w:type="dxa"/>
            <w:gridSpan w:val="5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7" w:type="dxa"/>
            <w:gridSpan w:val="3"/>
          </w:tcPr>
          <w:p w:rsidR="00922118" w:rsidRPr="000A6408" w:rsidRDefault="00922118" w:rsidP="00922118">
            <w:pPr>
              <w:widowControl/>
              <w:spacing w:after="160" w:line="259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widowControl/>
              <w:spacing w:after="160" w:line="259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312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67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0A6408" w:rsidRDefault="00742FDE" w:rsidP="0092211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bookmarkStart w:id="0" w:name="_GoBack"/>
            <w:r w:rsidRPr="000A6408">
              <w:rPr>
                <w:rFonts w:ascii="Times New Roman" w:eastAsia="Times New Roman,Calibri" w:hAnsi="Times New Roman"/>
                <w:b/>
                <w:sz w:val="24"/>
                <w:lang w:val="kk-KZ"/>
              </w:rPr>
              <w:t>СОЧ 4</w:t>
            </w:r>
            <w:bookmarkEnd w:id="0"/>
          </w:p>
        </w:tc>
        <w:tc>
          <w:tcPr>
            <w:tcW w:w="4960" w:type="dxa"/>
            <w:gridSpan w:val="3"/>
          </w:tcPr>
          <w:p w:rsidR="00922118" w:rsidRPr="000A6408" w:rsidRDefault="00922118" w:rsidP="00922118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127" w:type="dxa"/>
            <w:gridSpan w:val="5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7" w:type="dxa"/>
            <w:gridSpan w:val="3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Times New Roman,Calibri" w:hAnsi="Times New Roman"/>
                <w:b/>
                <w:sz w:val="24"/>
                <w:lang w:val="kk-KZ"/>
              </w:rPr>
            </w:pPr>
          </w:p>
        </w:tc>
      </w:tr>
      <w:tr w:rsidR="00922118" w:rsidRPr="000A6408" w:rsidTr="004430FD">
        <w:trPr>
          <w:trHeight w:val="312"/>
        </w:trPr>
        <w:tc>
          <w:tcPr>
            <w:tcW w:w="958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68</w:t>
            </w:r>
          </w:p>
        </w:tc>
        <w:tc>
          <w:tcPr>
            <w:tcW w:w="1924" w:type="dxa"/>
            <w:vMerge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E777A">
              <w:rPr>
                <w:rFonts w:ascii="Times New Roman" w:hAnsi="Times New Roman"/>
                <w:sz w:val="24"/>
                <w:lang w:val="ru-RU"/>
              </w:rPr>
              <w:t>Место Казахстана в международном сопоставлении мира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Обобщающий урок</w:t>
            </w:r>
          </w:p>
        </w:tc>
        <w:tc>
          <w:tcPr>
            <w:tcW w:w="4960" w:type="dxa"/>
            <w:gridSpan w:val="3"/>
          </w:tcPr>
          <w:p w:rsidR="00922118" w:rsidRPr="000A6408" w:rsidRDefault="00922118" w:rsidP="00922118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3E777A">
              <w:rPr>
                <w:rFonts w:ascii="Times New Roman" w:hAnsi="Times New Roman"/>
                <w:sz w:val="24"/>
                <w:lang w:val="kk-KZ"/>
              </w:rPr>
              <w:t>11.6.2.1 – изучать динамику места Казахстана в индексах, рейтингах, определяемых по совокупности показателей (на примере одного рейтинга по выбору)</w:t>
            </w:r>
          </w:p>
        </w:tc>
        <w:tc>
          <w:tcPr>
            <w:tcW w:w="1127" w:type="dxa"/>
            <w:gridSpan w:val="5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0A6408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7" w:type="dxa"/>
            <w:gridSpan w:val="3"/>
          </w:tcPr>
          <w:p w:rsidR="00922118" w:rsidRPr="000A6408" w:rsidRDefault="00922118" w:rsidP="00922118">
            <w:pPr>
              <w:spacing w:line="240" w:lineRule="auto"/>
              <w:jc w:val="center"/>
              <w:rPr>
                <w:rFonts w:ascii="Times New Roman" w:eastAsia="Times New Roman,Calibri" w:hAnsi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922118" w:rsidRPr="000A6408" w:rsidRDefault="00922118" w:rsidP="00922118">
            <w:pPr>
              <w:spacing w:line="240" w:lineRule="auto"/>
              <w:rPr>
                <w:rFonts w:ascii="Times New Roman" w:eastAsia="Times New Roman,Calibri" w:hAnsi="Times New Roman"/>
                <w:b/>
                <w:sz w:val="24"/>
                <w:lang w:val="kk-KZ"/>
              </w:rPr>
            </w:pPr>
          </w:p>
        </w:tc>
      </w:tr>
    </w:tbl>
    <w:p w:rsidR="005C5B87" w:rsidRPr="00781579" w:rsidRDefault="005C5B87" w:rsidP="005C5B87">
      <w:pPr>
        <w:rPr>
          <w:rFonts w:ascii="Times New Roman" w:hAnsi="Times New Roman"/>
          <w:sz w:val="24"/>
          <w:lang w:val="ru-RU"/>
        </w:rPr>
      </w:pPr>
    </w:p>
    <w:p w:rsidR="00C738B7" w:rsidRPr="00781579" w:rsidRDefault="00C738B7">
      <w:pPr>
        <w:rPr>
          <w:rFonts w:ascii="Times New Roman" w:hAnsi="Times New Roman"/>
          <w:sz w:val="24"/>
          <w:lang w:val="ru-RU"/>
        </w:rPr>
      </w:pPr>
    </w:p>
    <w:sectPr w:rsidR="00C738B7" w:rsidRPr="00781579" w:rsidSect="008E0217">
      <w:footerReference w:type="default" r:id="rId8"/>
      <w:pgSz w:w="16838" w:h="11906" w:orient="landscape" w:code="9"/>
      <w:pgMar w:top="720" w:right="720" w:bottom="720" w:left="720" w:header="709" w:footer="334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150" w:rsidRDefault="00635150" w:rsidP="00915308">
      <w:pPr>
        <w:spacing w:line="240" w:lineRule="auto"/>
      </w:pPr>
      <w:r>
        <w:separator/>
      </w:r>
    </w:p>
  </w:endnote>
  <w:endnote w:type="continuationSeparator" w:id="0">
    <w:p w:rsidR="00635150" w:rsidRDefault="00635150" w:rsidP="009153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Times New Roman,Consola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7BC" w:rsidRDefault="006927BC" w:rsidP="008E0217">
    <w:pPr>
      <w:pStyle w:val="a3"/>
      <w:tabs>
        <w:tab w:val="left" w:pos="2895"/>
      </w:tabs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150" w:rsidRDefault="00635150" w:rsidP="00915308">
      <w:pPr>
        <w:spacing w:line="240" w:lineRule="auto"/>
      </w:pPr>
      <w:r>
        <w:separator/>
      </w:r>
    </w:p>
  </w:footnote>
  <w:footnote w:type="continuationSeparator" w:id="0">
    <w:p w:rsidR="00635150" w:rsidRDefault="00635150" w:rsidP="009153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467D8"/>
    <w:multiLevelType w:val="multilevel"/>
    <w:tmpl w:val="2B6077EE"/>
    <w:lvl w:ilvl="0">
      <w:start w:val="11"/>
      <w:numFmt w:val="decimal"/>
      <w:lvlText w:val="%1"/>
      <w:lvlJc w:val="left"/>
      <w:pPr>
        <w:ind w:left="105" w:hanging="867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105" w:hanging="867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05" w:hanging="867"/>
      </w:pPr>
      <w:rPr>
        <w:rFonts w:hint="default"/>
        <w:lang w:val="ru-RU" w:eastAsia="ru-RU" w:bidi="ru-RU"/>
      </w:rPr>
    </w:lvl>
    <w:lvl w:ilvl="3">
      <w:start w:val="5"/>
      <w:numFmt w:val="decimal"/>
      <w:lvlText w:val="%1.%2.%3.%4"/>
      <w:lvlJc w:val="left"/>
      <w:pPr>
        <w:ind w:left="105" w:hanging="8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2265" w:hanging="8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806" w:hanging="8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347" w:hanging="8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889" w:hanging="8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4430" w:hanging="867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8B7"/>
    <w:rsid w:val="00041478"/>
    <w:rsid w:val="0004340C"/>
    <w:rsid w:val="00052727"/>
    <w:rsid w:val="00073DB0"/>
    <w:rsid w:val="00084472"/>
    <w:rsid w:val="000A6408"/>
    <w:rsid w:val="000B0B71"/>
    <w:rsid w:val="000B1094"/>
    <w:rsid w:val="00106921"/>
    <w:rsid w:val="00151F38"/>
    <w:rsid w:val="0015538C"/>
    <w:rsid w:val="001B073B"/>
    <w:rsid w:val="001B19C3"/>
    <w:rsid w:val="001B70B5"/>
    <w:rsid w:val="001C5307"/>
    <w:rsid w:val="001E107C"/>
    <w:rsid w:val="00204DD1"/>
    <w:rsid w:val="002300C3"/>
    <w:rsid w:val="002470D5"/>
    <w:rsid w:val="00262532"/>
    <w:rsid w:val="00273393"/>
    <w:rsid w:val="00274321"/>
    <w:rsid w:val="002864C4"/>
    <w:rsid w:val="002A7317"/>
    <w:rsid w:val="002B63F1"/>
    <w:rsid w:val="002D3E37"/>
    <w:rsid w:val="002D59F1"/>
    <w:rsid w:val="002E3F3F"/>
    <w:rsid w:val="003061A8"/>
    <w:rsid w:val="003675F1"/>
    <w:rsid w:val="003D6816"/>
    <w:rsid w:val="003E777A"/>
    <w:rsid w:val="004039B1"/>
    <w:rsid w:val="004430FD"/>
    <w:rsid w:val="00455C32"/>
    <w:rsid w:val="0046068E"/>
    <w:rsid w:val="00462281"/>
    <w:rsid w:val="00474D4D"/>
    <w:rsid w:val="004A1CCC"/>
    <w:rsid w:val="004D264C"/>
    <w:rsid w:val="004D50F9"/>
    <w:rsid w:val="004E5AD4"/>
    <w:rsid w:val="004E6188"/>
    <w:rsid w:val="004F5F3D"/>
    <w:rsid w:val="00505969"/>
    <w:rsid w:val="005570B0"/>
    <w:rsid w:val="005814FB"/>
    <w:rsid w:val="00582706"/>
    <w:rsid w:val="00583F5C"/>
    <w:rsid w:val="005B23E5"/>
    <w:rsid w:val="005C26D6"/>
    <w:rsid w:val="005C5B87"/>
    <w:rsid w:val="005D12CD"/>
    <w:rsid w:val="005D12FE"/>
    <w:rsid w:val="005F1064"/>
    <w:rsid w:val="0061086D"/>
    <w:rsid w:val="00626D0C"/>
    <w:rsid w:val="00635150"/>
    <w:rsid w:val="006444BC"/>
    <w:rsid w:val="00644CE5"/>
    <w:rsid w:val="006555FB"/>
    <w:rsid w:val="0068096C"/>
    <w:rsid w:val="006911AA"/>
    <w:rsid w:val="006927BC"/>
    <w:rsid w:val="006A140F"/>
    <w:rsid w:val="006A6F0A"/>
    <w:rsid w:val="006B1FBE"/>
    <w:rsid w:val="006B3CC4"/>
    <w:rsid w:val="006F3817"/>
    <w:rsid w:val="006F4367"/>
    <w:rsid w:val="00710BF4"/>
    <w:rsid w:val="00715CA0"/>
    <w:rsid w:val="00742FDE"/>
    <w:rsid w:val="007570B6"/>
    <w:rsid w:val="00781579"/>
    <w:rsid w:val="007A22B4"/>
    <w:rsid w:val="007D6B22"/>
    <w:rsid w:val="007F6DAD"/>
    <w:rsid w:val="00807DB1"/>
    <w:rsid w:val="0081631C"/>
    <w:rsid w:val="00816EA7"/>
    <w:rsid w:val="008266FC"/>
    <w:rsid w:val="0083118E"/>
    <w:rsid w:val="00876C8C"/>
    <w:rsid w:val="008867CC"/>
    <w:rsid w:val="008931EF"/>
    <w:rsid w:val="008A0453"/>
    <w:rsid w:val="008C7867"/>
    <w:rsid w:val="008E0217"/>
    <w:rsid w:val="008E5743"/>
    <w:rsid w:val="008F7C38"/>
    <w:rsid w:val="00901A40"/>
    <w:rsid w:val="00906AA8"/>
    <w:rsid w:val="009130A0"/>
    <w:rsid w:val="00915308"/>
    <w:rsid w:val="00916D78"/>
    <w:rsid w:val="00922118"/>
    <w:rsid w:val="00925269"/>
    <w:rsid w:val="00926F79"/>
    <w:rsid w:val="00934BEE"/>
    <w:rsid w:val="00946AE4"/>
    <w:rsid w:val="00962EA0"/>
    <w:rsid w:val="00963021"/>
    <w:rsid w:val="009910C7"/>
    <w:rsid w:val="009958B7"/>
    <w:rsid w:val="009F211B"/>
    <w:rsid w:val="00A327AC"/>
    <w:rsid w:val="00A36962"/>
    <w:rsid w:val="00A508A0"/>
    <w:rsid w:val="00A82DD5"/>
    <w:rsid w:val="00AA2456"/>
    <w:rsid w:val="00AA6EFE"/>
    <w:rsid w:val="00AC0DCB"/>
    <w:rsid w:val="00AD302F"/>
    <w:rsid w:val="00AF4CA9"/>
    <w:rsid w:val="00AF52C9"/>
    <w:rsid w:val="00B27D9C"/>
    <w:rsid w:val="00BA252C"/>
    <w:rsid w:val="00BA69C3"/>
    <w:rsid w:val="00C129A5"/>
    <w:rsid w:val="00C5508D"/>
    <w:rsid w:val="00C738B7"/>
    <w:rsid w:val="00D10150"/>
    <w:rsid w:val="00D13361"/>
    <w:rsid w:val="00D13AE2"/>
    <w:rsid w:val="00D52546"/>
    <w:rsid w:val="00D64DCE"/>
    <w:rsid w:val="00D65D54"/>
    <w:rsid w:val="00DA7D33"/>
    <w:rsid w:val="00E33DA6"/>
    <w:rsid w:val="00E7338C"/>
    <w:rsid w:val="00E77F9F"/>
    <w:rsid w:val="00E92383"/>
    <w:rsid w:val="00E950F0"/>
    <w:rsid w:val="00EA240A"/>
    <w:rsid w:val="00ED6E2C"/>
    <w:rsid w:val="00F471A3"/>
    <w:rsid w:val="00F641FC"/>
    <w:rsid w:val="00F84425"/>
    <w:rsid w:val="00F90C76"/>
    <w:rsid w:val="00FA288C"/>
    <w:rsid w:val="00FA4A60"/>
    <w:rsid w:val="00FB106F"/>
    <w:rsid w:val="00FC712A"/>
    <w:rsid w:val="00FE2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B87"/>
    <w:pPr>
      <w:widowControl w:val="0"/>
      <w:spacing w:after="0" w:line="260" w:lineRule="exact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5B87"/>
    <w:pPr>
      <w:tabs>
        <w:tab w:val="center" w:pos="4153"/>
        <w:tab w:val="right" w:pos="8306"/>
      </w:tabs>
    </w:pPr>
    <w:rPr>
      <w:sz w:val="24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5C5B87"/>
    <w:rPr>
      <w:rFonts w:ascii="Arial" w:eastAsia="Times New Roman" w:hAnsi="Arial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91530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5308"/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fontstyle01">
    <w:name w:val="fontstyle01"/>
    <w:basedOn w:val="a0"/>
    <w:rsid w:val="00273393"/>
    <w:rPr>
      <w:rFonts w:ascii="OpenSans-Regular" w:hAnsi="OpenSans-Regular" w:hint="default"/>
      <w:b w:val="0"/>
      <w:bCs w:val="0"/>
      <w:i w:val="0"/>
      <w:iCs w:val="0"/>
      <w:color w:val="000000"/>
      <w:sz w:val="22"/>
      <w:szCs w:val="22"/>
    </w:rPr>
  </w:style>
  <w:style w:type="paragraph" w:styleId="a7">
    <w:name w:val="No Spacing"/>
    <w:uiPriority w:val="1"/>
    <w:qFormat/>
    <w:rsid w:val="001B70B5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462281"/>
    <w:pPr>
      <w:autoSpaceDE w:val="0"/>
      <w:autoSpaceDN w:val="0"/>
      <w:spacing w:line="240" w:lineRule="auto"/>
    </w:pPr>
    <w:rPr>
      <w:rFonts w:ascii="Times New Roman" w:hAnsi="Times New Roman"/>
      <w:sz w:val="22"/>
      <w:szCs w:val="22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ақырыб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6</Pages>
  <Words>1453</Words>
  <Characters>8288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Тақырып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Гульзият Ахмет</dc:creator>
  <cp:lastModifiedBy>Admin</cp:lastModifiedBy>
  <cp:revision>22</cp:revision>
  <cp:lastPrinted>2019-08-29T14:12:00Z</cp:lastPrinted>
  <dcterms:created xsi:type="dcterms:W3CDTF">2021-08-20T12:16:00Z</dcterms:created>
  <dcterms:modified xsi:type="dcterms:W3CDTF">2023-09-19T11:46:00Z</dcterms:modified>
</cp:coreProperties>
</file>