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F3" w:rsidRDefault="00AD38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</w:t>
      </w:r>
      <w:bookmarkStart w:id="0" w:name="_Hlk124955617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Приложение №1</w:t>
      </w:r>
    </w:p>
    <w:p w:rsidR="00AF26F3" w:rsidRDefault="00AD38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к приказу управления  </w:t>
      </w:r>
    </w:p>
    <w:p w:rsidR="00AF26F3" w:rsidRDefault="00AD38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образования области        </w:t>
      </w:r>
    </w:p>
    <w:p w:rsidR="00AF26F3" w:rsidRDefault="00AD38BC">
      <w:pPr>
        <w:spacing w:after="0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№ _________________ </w:t>
      </w:r>
    </w:p>
    <w:p w:rsidR="00AF26F3" w:rsidRDefault="00AD38BC">
      <w:pPr>
        <w:spacing w:after="0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 «_____» _____ 2023 г.</w:t>
      </w:r>
    </w:p>
    <w:bookmarkEnd w:id="0"/>
    <w:p w:rsidR="00AF26F3" w:rsidRDefault="00AF26F3">
      <w:pPr>
        <w:spacing w:after="0" w:line="240" w:lineRule="auto"/>
        <w:ind w:left="4248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F26F3" w:rsidRDefault="00AF26F3">
      <w:pPr>
        <w:pStyle w:val="a4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F26F3" w:rsidRDefault="00AD38BC">
      <w:pPr>
        <w:pStyle w:val="a4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F26F3" w:rsidRDefault="00AD38B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bookmarkStart w:id="1" w:name="_Hlk125031522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областного этапа республиканского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конкурса</w:t>
      </w:r>
      <w:r>
        <w:t xml:space="preserve"> </w:t>
      </w:r>
    </w:p>
    <w:p w:rsidR="00AF26F3" w:rsidRDefault="00AD3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Папа – гордость моя!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1"/>
    </w:p>
    <w:p w:rsidR="00AF26F3" w:rsidRDefault="00AF26F3">
      <w:pPr>
        <w:widowControl w:val="0"/>
        <w:suppressAutoHyphens/>
        <w:spacing w:after="0" w:line="240" w:lineRule="auto"/>
        <w:ind w:left="-567" w:right="141" w:firstLine="567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AF26F3" w:rsidRDefault="00AD38BC">
      <w:pPr>
        <w:widowControl w:val="0"/>
        <w:tabs>
          <w:tab w:val="left" w:pos="0"/>
          <w:tab w:val="left" w:pos="944"/>
        </w:tabs>
        <w:suppressAutoHyphens/>
        <w:spacing w:after="0" w:line="240" w:lineRule="auto"/>
        <w:ind w:left="-567" w:right="141" w:firstLine="709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val="kk-KZ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kk-KZ"/>
        </w:rPr>
        <w:t>1. Общие положения</w:t>
      </w:r>
    </w:p>
    <w:p w:rsidR="00AF26F3" w:rsidRDefault="00AD38BC">
      <w:pPr>
        <w:widowControl w:val="0"/>
        <w:tabs>
          <w:tab w:val="left" w:pos="0"/>
        </w:tabs>
        <w:suppressAutoHyphens/>
        <w:spacing w:after="0" w:line="240" w:lineRule="auto"/>
        <w:ind w:left="-567" w:right="141" w:firstLine="567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1.1. Настоящее Положение определяет цель и задачи, устанавливает порядок организации и условия проведения республиканского конкурса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для детей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«Папа – гордость моя!»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среди дошкольных организаций 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</w:rPr>
        <w:t>независимо от формы собственности и ведомс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</w:rPr>
        <w:t xml:space="preserve">твенной принадлежности. </w:t>
      </w:r>
    </w:p>
    <w:p w:rsidR="00AF26F3" w:rsidRDefault="00AD38BC">
      <w:pPr>
        <w:widowControl w:val="0"/>
        <w:tabs>
          <w:tab w:val="left" w:pos="0"/>
          <w:tab w:val="left" w:pos="284"/>
        </w:tabs>
        <w:suppressAutoHyphens/>
        <w:spacing w:after="0" w:line="240" w:lineRule="auto"/>
        <w:ind w:left="-567" w:right="141" w:firstLine="567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1.2.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Конкурс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проводится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планом работы РГУ «Институт раннего развития детей»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  <w:t>МП РК (далее – Институт)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год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  <w:t>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интереса, активности к здоровью и здоровому образу жизни через приобщение к традиционной спортивной игровой деятельности казахского народа.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воспитывать любознательного, общительного, здорового ребенка;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поощрят</w:t>
      </w:r>
      <w:r>
        <w:rPr>
          <w:rFonts w:ascii="Times New Roman" w:hAnsi="Times New Roman" w:cs="Times New Roman"/>
          <w:sz w:val="28"/>
          <w:szCs w:val="28"/>
        </w:rPr>
        <w:t>ь доброжелательное отношение взрослых к детям и самостоятельность ребенка;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целостному формированию и развитию потенциала каждого ребенка на основе общечеловеческих и национальных ценностей через объединение усилий семьи и дошкольной органи</w:t>
      </w:r>
      <w:r>
        <w:rPr>
          <w:rFonts w:ascii="Times New Roman" w:hAnsi="Times New Roman" w:cs="Times New Roman"/>
          <w:sz w:val="28"/>
          <w:szCs w:val="28"/>
        </w:rPr>
        <w:t>зации.</w:t>
      </w:r>
    </w:p>
    <w:p w:rsidR="00AF26F3" w:rsidRDefault="00AD38BC">
      <w:pPr>
        <w:spacing w:after="0"/>
        <w:ind w:left="-567" w:right="141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организации и условия проведения Конкурса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Организаторы Конкурса – РГУ «Институт раннего развития детей», областные,районные</w:t>
      </w:r>
      <w:r>
        <w:rPr>
          <w:rFonts w:ascii="Times New Roman" w:hAnsi="Times New Roman" w:cs="Times New Roman"/>
          <w:sz w:val="28"/>
          <w:szCs w:val="28"/>
        </w:rPr>
        <w:t>, городские</w:t>
      </w:r>
      <w:r>
        <w:rPr>
          <w:rFonts w:ascii="Times New Roman" w:hAnsi="Times New Roman" w:cs="Times New Roman"/>
          <w:sz w:val="28"/>
          <w:szCs w:val="28"/>
        </w:rPr>
        <w:t xml:space="preserve"> отделы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,  городов республиканского значения и столицы Управления образования.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проведения I и II этапов Конкурса в Положении необходимо указать контактные телефоны и электронную почту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правлений образования областей, городов республиканского значения и столицы.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Конкурс проводится в три этапа: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I этап - районный,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городской;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II этап – областной (городов республиканского значения и столицы);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III этап - республиканский.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в регионах публикуется отделами образования районов, городов, Управлениями образования областей и городов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</w:t>
      </w:r>
      <w:r>
        <w:rPr>
          <w:rFonts w:ascii="Times New Roman" w:hAnsi="Times New Roman" w:cs="Times New Roman"/>
          <w:sz w:val="28"/>
          <w:szCs w:val="28"/>
        </w:rPr>
        <w:t>ликанского значения и столицы в средствах массовой информации, на Интернет-ресурсах за 30 (тридцать) календарных дней до начала Конкурса.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Для оценивания материалов на всех этапах Конкурса приказом руководителей создается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конкурсная</w:t>
      </w:r>
      <w:r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>ия на уровне района, города (города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областного, республиканского значения), области, городов республиканского значения и столицы (состав не менее 11 человек).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2.6. Региональная комиссия формируется из числа сотрудников районного, городского Отдела, Управл</w:t>
      </w:r>
      <w:r>
        <w:rPr>
          <w:rFonts w:ascii="Times New Roman" w:hAnsi="Times New Roman" w:cs="Times New Roman"/>
          <w:sz w:val="28"/>
          <w:szCs w:val="28"/>
          <w:lang w:val="kk-KZ"/>
        </w:rPr>
        <w:t>ения образования области, городов республиканского значения и столицы, руководителей дошкольных организаций, квалифицированных педагогов, методистов, представителей родительской общественности, средств массовой информации и др.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2.7. Региональная конкурсная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комиссия изучает и оценивает представленные материалы участников Конкурса.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2.8. Члены региональной конкурсной комиссии в праве: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не присуждать призовые места в случае отсутствия достойных претендентов;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не просматривать видеоматериалы, не раскрытые в св</w:t>
      </w:r>
      <w:r>
        <w:rPr>
          <w:rFonts w:ascii="Times New Roman" w:hAnsi="Times New Roman" w:cs="Times New Roman"/>
          <w:sz w:val="28"/>
          <w:szCs w:val="28"/>
          <w:lang w:val="kk-KZ"/>
        </w:rPr>
        <w:t>язи с техническими неисправностями (со стороны участника);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не смотреть видеоматериалы, продолжительность которых превышает время, установленное настоящим Положением.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2.9. Отделы образования  городов и районов направляют на рассмотрение Конкурсной комисси</w:t>
      </w:r>
      <w:r>
        <w:rPr>
          <w:rFonts w:ascii="Times New Roman" w:hAnsi="Times New Roman" w:cs="Times New Roman"/>
          <w:sz w:val="28"/>
          <w:szCs w:val="28"/>
          <w:lang w:val="kk-KZ"/>
        </w:rPr>
        <w:t>и областного этапа следующие материалы:</w:t>
      </w:r>
    </w:p>
    <w:p w:rsidR="00AF26F3" w:rsidRDefault="00AD38B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сопроводительное письмо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районных или городских отделов образования;</w:t>
      </w:r>
    </w:p>
    <w:p w:rsidR="00AF26F3" w:rsidRDefault="00AD38B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участие в конкурсе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(приложение 2 настоящего Положения);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протокол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комиссии  по итогам второго этапа (сканированная копия);</w:t>
      </w:r>
    </w:p>
    <w:p w:rsidR="00AF26F3" w:rsidRDefault="00AD38BC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4) видеоматериал, соответствующий требованиям к оформлению и критериям оценки (приложение 2 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настоящему Положению). 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2.11. Материалы  Конкурса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«Папа – гордость моя!»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направляются на на электронную почту Инновационного центра развития образования Павлодарской области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pavlinnocentre@mail.ru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позднее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декабря 2023 года,  </w:t>
      </w:r>
      <w:r>
        <w:rPr>
          <w:rFonts w:ascii="Times New Roman" w:hAnsi="Times New Roman" w:cs="Times New Roman"/>
          <w:sz w:val="28"/>
          <w:szCs w:val="28"/>
          <w:lang w:val="kk-KZ"/>
        </w:rPr>
        <w:t>материалы поступившие позднее указанного срока, не рассматриваются, а также не возвращаются.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Требования к участникам Конкурса «Папа – гордость моя!»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3.1. Видеоролики должны показывать интересные и лучшие моменты продолжительностью 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более 3 минут (не более 2 работ)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При организации Конкурса должны соблюдаться правила безопасности.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3.2. Участни</w:t>
      </w:r>
      <w:r>
        <w:rPr>
          <w:rFonts w:ascii="Times New Roman" w:hAnsi="Times New Roman" w:cs="Times New Roman"/>
          <w:sz w:val="28"/>
          <w:szCs w:val="28"/>
          <w:lang w:val="kk-KZ"/>
        </w:rPr>
        <w:t>к с предоставлением материала дает согласие: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использовать личные данные и размещать материалы на сайте, в печатных изданиях, в интернете и других источниках массовой информации;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бесплатное использование материалов, включение в творческие проекты.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kk-KZ"/>
        </w:rPr>
        <w:t>Заявка является доказательством того, что в будущем участники Конкурса полностью примут условия настоящего Положения, дают согласие на обработку персональных данных в рамках проведения конкурса.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Подведение итогов, награждение победителей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І место;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ІІ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место;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ІІІ место.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4.1. Победители Конкурса награждаются дипломами, благодарственными письмами РГУ «Института раннего развития детей».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Победители областного этапа Конкурса награждаются дипломами, благодарственными письмами и сертификатами УО. Итоги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конкурса и материалы победителей, представленные на Конкурс, будут опубликованы на сайте и на страницах  социальных сетей УО</w:t>
      </w:r>
      <w:r>
        <w:rPr>
          <w:rFonts w:ascii="Times New Roman" w:hAnsi="Times New Roman" w:cs="Times New Roman"/>
          <w:sz w:val="28"/>
          <w:szCs w:val="28"/>
        </w:rPr>
        <w:t xml:space="preserve"> и ИЦРО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Телефон для справок: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8 (7182) 66-02-</w:t>
      </w:r>
      <w:r>
        <w:rPr>
          <w:rFonts w:ascii="Times New Roman" w:hAnsi="Times New Roman" w:cs="Times New Roman"/>
          <w:bCs/>
          <w:sz w:val="28"/>
          <w:szCs w:val="28"/>
        </w:rPr>
        <w:t>42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AF26F3" w:rsidRDefault="00AF26F3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477136" w:rsidRDefault="00477136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477136" w:rsidRDefault="00477136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477136" w:rsidRDefault="00477136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477136" w:rsidRDefault="00477136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bookmarkStart w:id="2" w:name="_GoBack"/>
      <w:bookmarkEnd w:id="2"/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AF26F3" w:rsidRDefault="00AD38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Приложение №2</w:t>
      </w:r>
    </w:p>
    <w:p w:rsidR="00AF26F3" w:rsidRDefault="00AD38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к приказу управления  </w:t>
      </w:r>
    </w:p>
    <w:p w:rsidR="00AF26F3" w:rsidRDefault="00AD38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образования области        </w:t>
      </w:r>
    </w:p>
    <w:p w:rsidR="00AF26F3" w:rsidRDefault="00AD38BC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№ _________________ </w:t>
      </w:r>
    </w:p>
    <w:p w:rsidR="00AF26F3" w:rsidRDefault="00AD38BC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 «_____»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_____ 2023 г.</w:t>
      </w:r>
    </w:p>
    <w:p w:rsidR="00AF26F3" w:rsidRDefault="00AF26F3">
      <w:pPr>
        <w:widowControl w:val="0"/>
        <w:spacing w:after="0" w:line="240" w:lineRule="auto"/>
        <w:ind w:left="4395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F26F3" w:rsidRDefault="00AF26F3">
      <w:pPr>
        <w:widowControl w:val="0"/>
        <w:spacing w:after="0" w:line="240" w:lineRule="auto"/>
        <w:ind w:left="4395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F26F3" w:rsidRDefault="00AD38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val="kk-KZ"/>
        </w:rPr>
        <w:t>ЗАЯВКА</w:t>
      </w:r>
    </w:p>
    <w:p w:rsidR="00AF26F3" w:rsidRDefault="00AD38B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val="kk-KZ"/>
        </w:rPr>
        <w:t>республиканском конкурсе</w:t>
      </w:r>
    </w:p>
    <w:p w:rsidR="00AF26F3" w:rsidRDefault="00AD38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kk-KZ" w:eastAsia="ru-RU"/>
        </w:rPr>
      </w:pP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val="kk-KZ"/>
        </w:rPr>
        <w:t xml:space="preserve"> «Әкем – асқар тауым» 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______________район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kk-KZ" w:eastAsia="ru-RU"/>
        </w:rPr>
        <w:t>(город)</w:t>
      </w:r>
    </w:p>
    <w:p w:rsidR="00AF26F3" w:rsidRDefault="00AF26F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1"/>
        <w:tblW w:w="0" w:type="auto"/>
        <w:tblInd w:w="1" w:type="dxa"/>
        <w:tblLook w:val="04A0" w:firstRow="1" w:lastRow="0" w:firstColumn="1" w:lastColumn="0" w:noHBand="0" w:noVBand="1"/>
      </w:tblPr>
      <w:tblGrid>
        <w:gridCol w:w="3833"/>
        <w:gridCol w:w="5512"/>
      </w:tblGrid>
      <w:tr w:rsidR="00AF26F3"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6F3" w:rsidRDefault="00AD38BC">
            <w:pPr>
              <w:widowControl w:val="0"/>
              <w:spacing w:before="8" w:after="160" w:line="259" w:lineRule="auto"/>
              <w:ind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DejaVu Sans" w:hAnsi="Times New Roman" w:cs="Times New Roman"/>
                <w:bCs/>
                <w:iCs/>
                <w:kern w:val="1"/>
                <w:sz w:val="28"/>
                <w:szCs w:val="28"/>
              </w:rPr>
              <w:t>Полное наименование организации образования</w:t>
            </w:r>
            <w:r>
              <w:rPr>
                <w:rFonts w:ascii="Times New Roman" w:eastAsia="DejaVu Sans" w:hAnsi="Times New Roman" w:cs="Times New Roman"/>
                <w:bCs/>
                <w:iCs/>
                <w:kern w:val="1"/>
                <w:sz w:val="28"/>
                <w:szCs w:val="28"/>
                <w:lang w:val="kk-KZ"/>
              </w:rPr>
              <w:t xml:space="preserve"> (в соответствии с Уставом ДО)</w:t>
            </w:r>
          </w:p>
        </w:tc>
        <w:tc>
          <w:tcPr>
            <w:tcW w:w="5512" w:type="dxa"/>
          </w:tcPr>
          <w:p w:rsidR="00AF26F3" w:rsidRDefault="00AF26F3">
            <w:pPr>
              <w:widowControl w:val="0"/>
              <w:spacing w:after="160" w:line="259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AF26F3"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6F3" w:rsidRDefault="00AD38BC">
            <w:pPr>
              <w:widowControl w:val="0"/>
              <w:spacing w:before="8" w:after="160" w:line="259" w:lineRule="auto"/>
              <w:ind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Ф.И.О., возраст ребенка-участника</w:t>
            </w:r>
          </w:p>
        </w:tc>
        <w:tc>
          <w:tcPr>
            <w:tcW w:w="5512" w:type="dxa"/>
          </w:tcPr>
          <w:p w:rsidR="00AF26F3" w:rsidRDefault="00AF26F3">
            <w:pPr>
              <w:widowControl w:val="0"/>
              <w:spacing w:after="160" w:line="259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</w:tc>
      </w:tr>
      <w:tr w:rsidR="00AF26F3"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6F3" w:rsidRDefault="00AD38BC">
            <w:pPr>
              <w:widowControl w:val="0"/>
              <w:spacing w:before="8" w:after="160" w:line="259" w:lineRule="auto"/>
              <w:ind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Ф.И.О. педагога </w:t>
            </w:r>
          </w:p>
        </w:tc>
        <w:tc>
          <w:tcPr>
            <w:tcW w:w="5512" w:type="dxa"/>
          </w:tcPr>
          <w:p w:rsidR="00AF26F3" w:rsidRDefault="00AF26F3">
            <w:pPr>
              <w:widowControl w:val="0"/>
              <w:spacing w:after="160" w:line="259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F26F3"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6F3" w:rsidRDefault="00AD38BC">
            <w:pPr>
              <w:widowControl w:val="0"/>
              <w:spacing w:after="160" w:line="259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Ссылка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видео платформы YouTube, где размещен видеоматериал о ходе организации конкурса «Әкем – асқар тауым»</w:t>
            </w:r>
          </w:p>
        </w:tc>
        <w:tc>
          <w:tcPr>
            <w:tcW w:w="5512" w:type="dxa"/>
          </w:tcPr>
          <w:p w:rsidR="00AF26F3" w:rsidRDefault="00AF26F3">
            <w:pPr>
              <w:widowControl w:val="0"/>
              <w:spacing w:after="160" w:line="259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F26F3"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6F3" w:rsidRDefault="00AD38BC">
            <w:pPr>
              <w:widowControl w:val="0"/>
              <w:spacing w:before="8" w:after="160" w:line="259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Контактные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телефоны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педагога</w:t>
            </w:r>
          </w:p>
        </w:tc>
        <w:tc>
          <w:tcPr>
            <w:tcW w:w="5512" w:type="dxa"/>
          </w:tcPr>
          <w:p w:rsidR="00AF26F3" w:rsidRDefault="00AF26F3">
            <w:pPr>
              <w:widowControl w:val="0"/>
              <w:spacing w:after="160" w:line="259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F26F3" w:rsidRDefault="00AF26F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AF26F3" w:rsidRDefault="00AF26F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AF26F3" w:rsidRDefault="00AD38BC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Дата заполнения заявки «____» __________2023 г</w:t>
      </w: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F26F3" w:rsidRDefault="00AD38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Приложение №3</w:t>
      </w:r>
    </w:p>
    <w:p w:rsidR="00AF26F3" w:rsidRDefault="00AD38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к приказу управления  </w:t>
      </w:r>
    </w:p>
    <w:p w:rsidR="00AF26F3" w:rsidRDefault="00AD38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образования области        </w:t>
      </w:r>
    </w:p>
    <w:p w:rsidR="00AF26F3" w:rsidRDefault="00AD38BC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№ _________________ </w:t>
      </w:r>
    </w:p>
    <w:p w:rsidR="00AF26F3" w:rsidRDefault="00AD38BC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 «_____»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_____ 2023 г.</w:t>
      </w:r>
    </w:p>
    <w:p w:rsidR="00AF26F3" w:rsidRDefault="00AF26F3">
      <w:pPr>
        <w:ind w:left="-567" w:right="141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D38BC">
      <w:pPr>
        <w:spacing w:after="0" w:line="240" w:lineRule="auto"/>
        <w:ind w:left="57" w:firstLine="567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Жюри областного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</w:rPr>
        <w:t>«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val="kk-KZ"/>
        </w:rPr>
        <w:t>Папа – гордость моя!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</w:rPr>
        <w:t xml:space="preserve">» </w:t>
      </w:r>
    </w:p>
    <w:p w:rsidR="00AF26F3" w:rsidRDefault="00AF26F3">
      <w:pPr>
        <w:spacing w:after="0" w:line="240" w:lineRule="auto"/>
        <w:ind w:left="5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26F3" w:rsidRDefault="00AF26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1.Азанбаева Н.Ш. - председатель жюри, руководитель отдела дошкольного и общего школьного образования управления образования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2.Байдалина Г.С. – главный специалист отдела дошкольного и общего среднего образования управления образования. 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3.Мурзатаева А.К. – вице-декан по науке и интернационализации  Павлодарского педагогического университета имени Ә. Марғұлана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4.</w:t>
      </w:r>
      <w: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Байжунусова Г. </w:t>
      </w:r>
      <w:r>
        <w:rPr>
          <w:rFonts w:ascii="Times New Roman" w:eastAsia="Calibri" w:hAnsi="Times New Roman" w:cs="Times New Roman"/>
          <w:sz w:val="28"/>
        </w:rPr>
        <w:t>К. -  магистр педагогических наук, преподаватель Павлодарского педагогического университета имени Ә. Марғұлана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</w:rPr>
        <w:t xml:space="preserve">5. </w:t>
      </w:r>
      <w:r>
        <w:rPr>
          <w:rFonts w:ascii="Times New Roman" w:eastAsia="Calibri" w:hAnsi="Times New Roman" w:cs="Times New Roman"/>
          <w:sz w:val="28"/>
          <w:lang w:val="kk-KZ"/>
        </w:rPr>
        <w:t>Абилова Х.Ж.</w:t>
      </w:r>
      <w:r>
        <w:rPr>
          <w:rFonts w:ascii="Times New Roman" w:eastAsia="Calibri" w:hAnsi="Times New Roman" w:cs="Times New Roman"/>
          <w:sz w:val="28"/>
        </w:rPr>
        <w:t xml:space="preserve"> - </w:t>
      </w:r>
      <w:r>
        <w:rPr>
          <w:rFonts w:ascii="Times New Roman" w:eastAsia="Calibri" w:hAnsi="Times New Roman" w:cs="Times New Roman"/>
          <w:sz w:val="28"/>
          <w:lang w:val="kk-KZ"/>
        </w:rPr>
        <w:t>методист</w:t>
      </w:r>
      <w:r>
        <w:rPr>
          <w:rFonts w:ascii="Times New Roman" w:eastAsia="Calibri" w:hAnsi="Times New Roman" w:cs="Times New Roman"/>
          <w:sz w:val="28"/>
        </w:rPr>
        <w:t xml:space="preserve"> КГП на ПХВ «Педагогического высшего колледж имени Б.Ахметова»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6.  Нуркенова З.М. - преподаватель КГП на ПХВ «Педагогич</w:t>
      </w:r>
      <w:r>
        <w:rPr>
          <w:rFonts w:ascii="Times New Roman" w:eastAsia="Calibri" w:hAnsi="Times New Roman" w:cs="Times New Roman"/>
          <w:sz w:val="28"/>
          <w:lang w:val="kk-KZ"/>
        </w:rPr>
        <w:t>еского высшего колледж имени Б.Ахметова»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kk-KZ"/>
        </w:rPr>
        <w:t>7</w:t>
      </w:r>
      <w:r>
        <w:rPr>
          <w:rFonts w:ascii="Times New Roman" w:eastAsia="Calibri" w:hAnsi="Times New Roman" w:cs="Times New Roman"/>
          <w:sz w:val="28"/>
        </w:rPr>
        <w:t>.Серикбаева Л.</w:t>
      </w:r>
      <w:r>
        <w:rPr>
          <w:rFonts w:ascii="Times New Roman" w:eastAsia="Calibri" w:hAnsi="Times New Roman" w:cs="Times New Roman"/>
          <w:sz w:val="28"/>
          <w:lang w:val="kk-KZ"/>
        </w:rPr>
        <w:t>С</w:t>
      </w:r>
      <w:r>
        <w:rPr>
          <w:rFonts w:ascii="Times New Roman" w:eastAsia="Calibri" w:hAnsi="Times New Roman" w:cs="Times New Roman"/>
          <w:sz w:val="28"/>
        </w:rPr>
        <w:t>. – методист Инновационного центра развития образования.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kk-KZ"/>
        </w:rPr>
        <w:t>8</w:t>
      </w:r>
      <w:r>
        <w:rPr>
          <w:rFonts w:ascii="Times New Roman" w:eastAsia="Calibri" w:hAnsi="Times New Roman" w:cs="Times New Roman"/>
          <w:sz w:val="28"/>
        </w:rPr>
        <w:t>.Садыкова М.Г. – методист Инновационного центра развития образования.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kk-KZ"/>
        </w:rPr>
        <w:t>9</w:t>
      </w:r>
      <w:r>
        <w:rPr>
          <w:rFonts w:ascii="Times New Roman" w:eastAsia="Calibri" w:hAnsi="Times New Roman" w:cs="Times New Roman"/>
          <w:sz w:val="28"/>
        </w:rPr>
        <w:t>.Солтанова Б.М. - методист Инновационного центра развития образования.</w:t>
      </w:r>
    </w:p>
    <w:p w:rsidR="00AF26F3" w:rsidRDefault="00AD3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kk-KZ"/>
        </w:rPr>
        <w:t>10</w:t>
      </w:r>
      <w:r>
        <w:rPr>
          <w:rFonts w:ascii="Times New Roman" w:eastAsia="Calibri" w:hAnsi="Times New Roman" w:cs="Times New Roman"/>
          <w:sz w:val="28"/>
        </w:rPr>
        <w:t>.Жолдыбаева Н.Н. - методист Инновационного центра развития образования.</w:t>
      </w:r>
    </w:p>
    <w:p w:rsidR="00AF26F3" w:rsidRDefault="00AD38BC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11.Уралтаева А.К. -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lang w:val="kk-KZ"/>
        </w:rPr>
        <w:t>методист Инновационного центра развития образования.</w:t>
      </w: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AF26F3" w:rsidRDefault="00AD38BC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Приложение 2</w:t>
      </w:r>
    </w:p>
    <w:p w:rsidR="00AF26F3" w:rsidRDefault="00AF26F3">
      <w:pPr>
        <w:widowControl w:val="0"/>
        <w:spacing w:after="0" w:line="240" w:lineRule="auto"/>
        <w:ind w:left="4395" w:right="-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AF26F3" w:rsidRDefault="00AD38BC">
      <w:pPr>
        <w:spacing w:after="0"/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Требования к оформлению и критерии оценки видеосюжета</w:t>
      </w:r>
    </w:p>
    <w:p w:rsidR="00AF26F3" w:rsidRDefault="00AD38BC">
      <w:pPr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(5 баллов)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  <w:lang w:val="kk-KZ"/>
        </w:rPr>
        <w:t>оформлению видеосюжета: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Предоставляются видеосюжеты, снятые (созданные) любыми доступными средствами, соответствующими тематике конкурса.</w:t>
      </w:r>
    </w:p>
    <w:p w:rsidR="00AF26F3" w:rsidRDefault="00AF26F3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Требования к видеосюжету: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Формат видео: AVI, MOV, MPEG, MP4.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Минимальное разрешение видео-720 x 480 (12: 8 см).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Продо</w:t>
      </w:r>
      <w:r>
        <w:rPr>
          <w:rFonts w:ascii="Times New Roman" w:hAnsi="Times New Roman" w:cs="Times New Roman"/>
          <w:sz w:val="28"/>
          <w:szCs w:val="28"/>
          <w:lang w:val="kk-KZ"/>
        </w:rPr>
        <w:t>лжительность видеосюжета-до 3 минут.</w:t>
      </w:r>
    </w:p>
    <w:p w:rsidR="00AF26F3" w:rsidRDefault="00AF26F3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Критерии оценки видеосюжетов: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учет мер безопасности;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представление национального вида спорта в современном стиле;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соответствие содержания заданной теме конкурса;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качество видеосъемки;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оригинальность;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проявл</w:t>
      </w:r>
      <w:r>
        <w:rPr>
          <w:rFonts w:ascii="Times New Roman" w:hAnsi="Times New Roman" w:cs="Times New Roman"/>
          <w:sz w:val="28"/>
          <w:szCs w:val="28"/>
          <w:lang w:val="kk-KZ"/>
        </w:rPr>
        <w:t>ение креативности и самостоятельного мышления;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соблюдение требований к оформлению видеосюжета;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наличие звукового сопровождения, видеоэффектов.</w:t>
      </w:r>
    </w:p>
    <w:p w:rsidR="00AF26F3" w:rsidRDefault="00AD38BC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качество звука.</w:t>
      </w:r>
    </w:p>
    <w:sectPr w:rsidR="00AF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BC" w:rsidRDefault="00AD38BC">
      <w:pPr>
        <w:spacing w:line="240" w:lineRule="auto"/>
      </w:pPr>
      <w:r>
        <w:separator/>
      </w:r>
    </w:p>
  </w:endnote>
  <w:endnote w:type="continuationSeparator" w:id="0">
    <w:p w:rsidR="00AD38BC" w:rsidRDefault="00AD3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BC" w:rsidRDefault="00AD38BC">
      <w:pPr>
        <w:spacing w:after="0"/>
      </w:pPr>
      <w:r>
        <w:separator/>
      </w:r>
    </w:p>
  </w:footnote>
  <w:footnote w:type="continuationSeparator" w:id="0">
    <w:p w:rsidR="00AD38BC" w:rsidRDefault="00AD38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0D"/>
    <w:rsid w:val="0017361C"/>
    <w:rsid w:val="001D2C5A"/>
    <w:rsid w:val="001D6C7E"/>
    <w:rsid w:val="001F77EE"/>
    <w:rsid w:val="00217104"/>
    <w:rsid w:val="002938CF"/>
    <w:rsid w:val="002F4725"/>
    <w:rsid w:val="003E3088"/>
    <w:rsid w:val="003F29AD"/>
    <w:rsid w:val="00435937"/>
    <w:rsid w:val="00477136"/>
    <w:rsid w:val="004A2E98"/>
    <w:rsid w:val="004F1201"/>
    <w:rsid w:val="00505934"/>
    <w:rsid w:val="00562CCC"/>
    <w:rsid w:val="005F4D0D"/>
    <w:rsid w:val="0064074A"/>
    <w:rsid w:val="00642CEF"/>
    <w:rsid w:val="0069331B"/>
    <w:rsid w:val="006E75BE"/>
    <w:rsid w:val="007B1215"/>
    <w:rsid w:val="007C4F5E"/>
    <w:rsid w:val="008125F6"/>
    <w:rsid w:val="00894588"/>
    <w:rsid w:val="009917C7"/>
    <w:rsid w:val="00A35A16"/>
    <w:rsid w:val="00A95717"/>
    <w:rsid w:val="00AD38BC"/>
    <w:rsid w:val="00AF26F3"/>
    <w:rsid w:val="00CB784E"/>
    <w:rsid w:val="00D1169A"/>
    <w:rsid w:val="00DB0F32"/>
    <w:rsid w:val="00E93E9C"/>
    <w:rsid w:val="00F569FE"/>
    <w:rsid w:val="00FA450F"/>
    <w:rsid w:val="314F6A13"/>
    <w:rsid w:val="3EC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F1DB4"/>
  <w15:docId w15:val="{16D586A4-5E61-4871-BF64-132B43C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Calibri" w:eastAsia="Calibri" w:hAnsi="Calibri" w:cs="Times New Roman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rcdd</dc:creator>
  <cp:lastModifiedBy>user</cp:lastModifiedBy>
  <cp:revision>25</cp:revision>
  <cp:lastPrinted>2023-06-26T10:57:00Z</cp:lastPrinted>
  <dcterms:created xsi:type="dcterms:W3CDTF">2023-06-22T02:38:00Z</dcterms:created>
  <dcterms:modified xsi:type="dcterms:W3CDTF">2023-10-09T06:43:00Z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6B831B82A70646C3A94C59BBBFBC3E31_12</vt:lpwstr>
  </property>
</Properties>
</file>