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6101C" w14:textId="48A07BDD" w:rsidR="000656EC" w:rsidRDefault="000040C3" w:rsidP="000040C3">
      <w:pPr>
        <w:pStyle w:val="a3"/>
        <w:ind w:left="235"/>
        <w:jc w:val="center"/>
        <w:rPr>
          <w:noProof/>
          <w:lang w:val="kk-KZ"/>
        </w:rPr>
      </w:pPr>
      <w:r>
        <w:rPr>
          <w:noProof/>
          <w:lang w:val="kk-KZ"/>
        </w:rPr>
        <w:t>Қазақстан Республикасының ғылым және жоғары білім министрлігі</w:t>
      </w:r>
    </w:p>
    <w:p w14:paraId="0585FFCB" w14:textId="77777777" w:rsidR="00455966" w:rsidRDefault="000040C3" w:rsidP="000040C3">
      <w:pPr>
        <w:pStyle w:val="a3"/>
        <w:ind w:left="235"/>
        <w:jc w:val="center"/>
        <w:rPr>
          <w:noProof/>
          <w:lang w:val="kk-KZ"/>
        </w:rPr>
      </w:pPr>
      <w:r>
        <w:rPr>
          <w:noProof/>
          <w:lang w:val="kk-KZ"/>
        </w:rPr>
        <w:t>Академик Е.А. Бөкетов атындағы Қарағанды университеті</w:t>
      </w:r>
    </w:p>
    <w:p w14:paraId="4FBCA447" w14:textId="20286781" w:rsidR="000040C3" w:rsidRPr="000040C3" w:rsidRDefault="00455966" w:rsidP="000040C3">
      <w:pPr>
        <w:pStyle w:val="a3"/>
        <w:ind w:left="235"/>
        <w:jc w:val="center"/>
        <w:rPr>
          <w:sz w:val="10"/>
          <w:lang w:val="kk-KZ"/>
        </w:rPr>
      </w:pPr>
      <w:r>
        <w:rPr>
          <w:noProof/>
        </w:rPr>
        <w:drawing>
          <wp:inline distT="0" distB="0" distL="0" distR="0" wp14:anchorId="49177044" wp14:editId="233AC795">
            <wp:extent cx="1227455" cy="1262824"/>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1397834" cy="1438113"/>
                    </a:xfrm>
                    <a:prstGeom prst="rect">
                      <a:avLst/>
                    </a:prstGeom>
                    <a:noFill/>
                    <a:ln>
                      <a:noFill/>
                    </a:ln>
                  </pic:spPr>
                </pic:pic>
              </a:graphicData>
            </a:graphic>
          </wp:inline>
        </w:drawing>
      </w:r>
      <w:r w:rsidR="000040C3">
        <w:rPr>
          <w:noProof/>
          <w:lang w:val="kk-KZ"/>
        </w:rPr>
        <w:t xml:space="preserve"> </w:t>
      </w:r>
    </w:p>
    <w:p w14:paraId="3905012D" w14:textId="4495CDCF" w:rsidR="000656EC" w:rsidRDefault="00470D95">
      <w:pPr>
        <w:spacing w:before="91"/>
        <w:ind w:left="2842" w:right="2879"/>
        <w:jc w:val="center"/>
        <w:rPr>
          <w:b/>
          <w:lang w:val="kk-KZ"/>
        </w:rPr>
      </w:pPr>
      <w:r>
        <w:rPr>
          <w:b/>
          <w:lang w:val="kk-KZ"/>
        </w:rPr>
        <w:t>ҚҰРМЕТТІ ӘРІПТЕСТЕР!</w:t>
      </w:r>
    </w:p>
    <w:p w14:paraId="420558DD" w14:textId="6C4675EB" w:rsidR="00470D95" w:rsidRDefault="00470D95">
      <w:pPr>
        <w:spacing w:before="91"/>
        <w:ind w:left="2842" w:right="2879"/>
        <w:jc w:val="center"/>
        <w:rPr>
          <w:b/>
          <w:lang w:val="kk-KZ"/>
        </w:rPr>
      </w:pPr>
    </w:p>
    <w:p w14:paraId="6626AE62" w14:textId="77777777" w:rsidR="00470D95" w:rsidRPr="00470D95" w:rsidRDefault="00470D95">
      <w:pPr>
        <w:spacing w:before="91"/>
        <w:ind w:left="2842" w:right="2879"/>
        <w:jc w:val="center"/>
        <w:rPr>
          <w:b/>
          <w:lang w:val="kk-KZ"/>
        </w:rPr>
      </w:pPr>
    </w:p>
    <w:p w14:paraId="3F55BAC6" w14:textId="3CCD4868" w:rsidR="008B4761" w:rsidRDefault="00470D95" w:rsidP="00C90130">
      <w:pPr>
        <w:ind w:left="112" w:right="145" w:firstLine="455"/>
        <w:jc w:val="both"/>
        <w:rPr>
          <w:sz w:val="24"/>
          <w:lang w:val="kk-KZ"/>
        </w:rPr>
      </w:pPr>
      <w:r w:rsidRPr="008B4761">
        <w:rPr>
          <w:sz w:val="24"/>
          <w:lang w:val="kk-KZ"/>
        </w:rPr>
        <w:t>Академик Е. А. Бөкетов атындағы Қарағанды университетінің Шет</w:t>
      </w:r>
      <w:r w:rsidR="008B4761">
        <w:rPr>
          <w:sz w:val="24"/>
          <w:lang w:val="kk-KZ"/>
        </w:rPr>
        <w:t>ел</w:t>
      </w:r>
      <w:r w:rsidRPr="008B4761">
        <w:rPr>
          <w:sz w:val="24"/>
          <w:lang w:val="kk-KZ"/>
        </w:rPr>
        <w:t xml:space="preserve"> тілдер факультеті </w:t>
      </w:r>
      <w:r w:rsidR="008B4761">
        <w:rPr>
          <w:sz w:val="24"/>
          <w:lang w:val="kk-KZ"/>
        </w:rPr>
        <w:t>С</w:t>
      </w:r>
      <w:r w:rsidRPr="008B4761">
        <w:rPr>
          <w:sz w:val="24"/>
          <w:lang w:val="kk-KZ"/>
        </w:rPr>
        <w:t xml:space="preserve">іздерді </w:t>
      </w:r>
      <w:r w:rsidRPr="004E7B30">
        <w:rPr>
          <w:b/>
          <w:bCs/>
          <w:sz w:val="24"/>
          <w:lang w:val="kk-KZ"/>
        </w:rPr>
        <w:t>2023 жыл</w:t>
      </w:r>
      <w:r w:rsidR="008B4761" w:rsidRPr="004E7B30">
        <w:rPr>
          <w:b/>
          <w:bCs/>
          <w:sz w:val="24"/>
          <w:lang w:val="kk-KZ"/>
        </w:rPr>
        <w:t>дың</w:t>
      </w:r>
      <w:r w:rsidRPr="004E7B30">
        <w:rPr>
          <w:b/>
          <w:bCs/>
          <w:sz w:val="24"/>
          <w:lang w:val="kk-KZ"/>
        </w:rPr>
        <w:t xml:space="preserve"> 29-30 қараша</w:t>
      </w:r>
      <w:r w:rsidR="008B4761" w:rsidRPr="004E7B30">
        <w:rPr>
          <w:b/>
          <w:bCs/>
          <w:sz w:val="24"/>
          <w:lang w:val="kk-KZ"/>
        </w:rPr>
        <w:t>сында</w:t>
      </w:r>
      <w:r w:rsidR="008B4761">
        <w:rPr>
          <w:sz w:val="24"/>
          <w:lang w:val="kk-KZ"/>
        </w:rPr>
        <w:t xml:space="preserve"> «</w:t>
      </w:r>
      <w:r w:rsidR="008B4761" w:rsidRPr="004E7B30">
        <w:rPr>
          <w:b/>
          <w:bCs/>
          <w:sz w:val="24"/>
          <w:lang w:val="kk-KZ"/>
        </w:rPr>
        <w:t>Ш</w:t>
      </w:r>
      <w:r w:rsidRPr="004E7B30">
        <w:rPr>
          <w:b/>
          <w:bCs/>
          <w:sz w:val="24"/>
          <w:lang w:val="kk-KZ"/>
        </w:rPr>
        <w:t>ет</w:t>
      </w:r>
      <w:r w:rsidR="008B4761" w:rsidRPr="004E7B30">
        <w:rPr>
          <w:b/>
          <w:bCs/>
          <w:sz w:val="24"/>
          <w:lang w:val="kk-KZ"/>
        </w:rPr>
        <w:t>ел</w:t>
      </w:r>
      <w:r w:rsidRPr="004E7B30">
        <w:rPr>
          <w:b/>
          <w:bCs/>
          <w:sz w:val="24"/>
          <w:lang w:val="kk-KZ"/>
        </w:rPr>
        <w:t xml:space="preserve"> тілді</w:t>
      </w:r>
      <w:r w:rsidR="008B4761" w:rsidRPr="004E7B30">
        <w:rPr>
          <w:b/>
          <w:bCs/>
          <w:sz w:val="24"/>
          <w:lang w:val="kk-KZ"/>
        </w:rPr>
        <w:t>к</w:t>
      </w:r>
      <w:r w:rsidRPr="004E7B30">
        <w:rPr>
          <w:b/>
          <w:bCs/>
          <w:sz w:val="24"/>
          <w:lang w:val="kk-KZ"/>
        </w:rPr>
        <w:t xml:space="preserve"> білім беруді дамытудың перспективалары мен жаңа тенденциялары</w:t>
      </w:r>
      <w:r w:rsidR="008B4761" w:rsidRPr="004E7B30">
        <w:rPr>
          <w:b/>
          <w:bCs/>
          <w:sz w:val="24"/>
          <w:lang w:val="kk-KZ"/>
        </w:rPr>
        <w:t>»</w:t>
      </w:r>
      <w:r w:rsidR="008B4761">
        <w:rPr>
          <w:sz w:val="24"/>
          <w:lang w:val="kk-KZ"/>
        </w:rPr>
        <w:t xml:space="preserve"> </w:t>
      </w:r>
      <w:r w:rsidRPr="008B4761">
        <w:rPr>
          <w:sz w:val="24"/>
          <w:lang w:val="kk-KZ"/>
        </w:rPr>
        <w:t>атты Халықаралық ғылыми-практикалық конференцияға қатысуға шақырады</w:t>
      </w:r>
      <w:r w:rsidR="008B4761">
        <w:rPr>
          <w:sz w:val="24"/>
          <w:lang w:val="kk-KZ"/>
        </w:rPr>
        <w:t xml:space="preserve">. </w:t>
      </w:r>
    </w:p>
    <w:p w14:paraId="4C3D4D3B" w14:textId="77777777" w:rsidR="008C1148" w:rsidRDefault="004E7B30" w:rsidP="008C1148">
      <w:pPr>
        <w:ind w:left="112" w:right="145" w:firstLine="455"/>
        <w:jc w:val="both"/>
        <w:rPr>
          <w:sz w:val="24"/>
          <w:lang w:val="kk-KZ"/>
        </w:rPr>
      </w:pPr>
      <w:r w:rsidRPr="004E7B30">
        <w:rPr>
          <w:sz w:val="24"/>
          <w:lang w:val="kk-KZ"/>
        </w:rPr>
        <w:t>Конференцияға жоғары оқу орындары мен жалпы білім беру мекемелерінің оқытушылары мен қызметкерлері, докторанттар, магистранттар, жоғары оқу орындарының студенттері шақырылады. Конференция материалдары бойынша ғылыми еңбектердің электрондық жина</w:t>
      </w:r>
      <w:r>
        <w:rPr>
          <w:sz w:val="24"/>
          <w:lang w:val="kk-KZ"/>
        </w:rPr>
        <w:t>ғы</w:t>
      </w:r>
      <w:r w:rsidRPr="004E7B30">
        <w:rPr>
          <w:sz w:val="24"/>
          <w:lang w:val="kk-KZ"/>
        </w:rPr>
        <w:t xml:space="preserve"> шығарылатын болады. Конференцияның жұмыс тілдері: қазақ, орыс, ағылшын.</w:t>
      </w:r>
    </w:p>
    <w:p w14:paraId="4BFA4FFC" w14:textId="651AB276" w:rsidR="008C1148" w:rsidRPr="008C1148" w:rsidRDefault="008C1148" w:rsidP="008C1148">
      <w:pPr>
        <w:ind w:left="112" w:right="145" w:firstLine="455"/>
        <w:jc w:val="both"/>
        <w:rPr>
          <w:sz w:val="24"/>
          <w:lang w:val="kk-KZ"/>
        </w:rPr>
      </w:pPr>
      <w:r w:rsidRPr="008C1148">
        <w:t>Конференцияда келесі бағыттар бойынша секциялар жұмысы жоспарлануда:</w:t>
      </w:r>
    </w:p>
    <w:p w14:paraId="0F0EB9ED" w14:textId="77777777" w:rsidR="008C1148" w:rsidRDefault="0034351E" w:rsidP="00CA1EC0">
      <w:pPr>
        <w:pStyle w:val="a3"/>
        <w:ind w:right="155"/>
        <w:jc w:val="both"/>
        <w:rPr>
          <w:lang w:val="kk-KZ"/>
        </w:rPr>
      </w:pPr>
      <w:r w:rsidRPr="0034351E">
        <w:rPr>
          <w:lang w:val="kk-KZ"/>
        </w:rPr>
        <w:t xml:space="preserve">Секция 1. </w:t>
      </w:r>
      <w:r w:rsidR="008C1148" w:rsidRPr="008C1148">
        <w:rPr>
          <w:lang w:val="kk-KZ"/>
        </w:rPr>
        <w:t>Аударманың интерпретациялық платформасы және мәдениетаралық коммуникация.</w:t>
      </w:r>
    </w:p>
    <w:p w14:paraId="5B173CCF" w14:textId="77777777" w:rsidR="00AF028C" w:rsidRDefault="0034351E" w:rsidP="00CA1EC0">
      <w:pPr>
        <w:pStyle w:val="a3"/>
        <w:ind w:right="155"/>
        <w:jc w:val="both"/>
        <w:rPr>
          <w:lang w:val="kk-KZ"/>
        </w:rPr>
      </w:pPr>
      <w:r w:rsidRPr="0034351E">
        <w:rPr>
          <w:lang w:val="kk-KZ"/>
        </w:rPr>
        <w:t xml:space="preserve">Секция 2. </w:t>
      </w:r>
      <w:r w:rsidR="00AF028C" w:rsidRPr="00AF028C">
        <w:rPr>
          <w:lang w:val="kk-KZ"/>
        </w:rPr>
        <w:t>Лингвистика мен шетелдік филологияның теориялық және қолданбалы аспектілері.</w:t>
      </w:r>
    </w:p>
    <w:p w14:paraId="2DC19FE9" w14:textId="6626388F" w:rsidR="00AF028C" w:rsidRDefault="0034351E" w:rsidP="00C90130">
      <w:pPr>
        <w:pStyle w:val="a3"/>
        <w:ind w:right="155"/>
        <w:jc w:val="both"/>
        <w:rPr>
          <w:lang w:val="kk-KZ"/>
        </w:rPr>
      </w:pPr>
      <w:r w:rsidRPr="0034351E">
        <w:rPr>
          <w:lang w:val="kk-KZ"/>
        </w:rPr>
        <w:t>Секция 3</w:t>
      </w:r>
      <w:r w:rsidR="00AF028C" w:rsidRPr="00AF028C">
        <w:rPr>
          <w:lang w:val="kk-KZ"/>
        </w:rPr>
        <w:t>. Шет</w:t>
      </w:r>
      <w:r w:rsidR="00AF028C">
        <w:rPr>
          <w:lang w:val="kk-KZ"/>
        </w:rPr>
        <w:t>ел</w:t>
      </w:r>
      <w:r w:rsidR="00AF028C" w:rsidRPr="00AF028C">
        <w:rPr>
          <w:lang w:val="kk-KZ"/>
        </w:rPr>
        <w:t xml:space="preserve"> тілдерін оқытудағы цифрлық технологиялар мен инновациялар</w:t>
      </w:r>
      <w:r w:rsidR="00795090">
        <w:rPr>
          <w:lang w:val="kk-KZ"/>
        </w:rPr>
        <w:t>.</w:t>
      </w:r>
    </w:p>
    <w:p w14:paraId="36E1F618" w14:textId="7DD1D227" w:rsidR="00795090" w:rsidRDefault="0034351E" w:rsidP="00795090">
      <w:pPr>
        <w:pStyle w:val="a3"/>
        <w:ind w:right="155"/>
        <w:jc w:val="both"/>
        <w:rPr>
          <w:lang w:val="kk-KZ"/>
        </w:rPr>
      </w:pPr>
      <w:r w:rsidRPr="0034351E">
        <w:rPr>
          <w:lang w:val="kk-KZ"/>
        </w:rPr>
        <w:t xml:space="preserve">Секция 4. </w:t>
      </w:r>
      <w:r w:rsidR="00795090" w:rsidRPr="00795090">
        <w:rPr>
          <w:lang w:val="kk-KZ"/>
        </w:rPr>
        <w:t>Шет</w:t>
      </w:r>
      <w:r w:rsidR="00795090">
        <w:rPr>
          <w:lang w:val="kk-KZ"/>
        </w:rPr>
        <w:t>ел</w:t>
      </w:r>
      <w:r w:rsidR="00795090" w:rsidRPr="00795090">
        <w:rPr>
          <w:lang w:val="kk-KZ"/>
        </w:rPr>
        <w:t xml:space="preserve"> тілдерін оқытуды ұйымдастырудың лингводидактикасы мен әдістемесінің өзекті мәселелері</w:t>
      </w:r>
      <w:r w:rsidR="00795090">
        <w:rPr>
          <w:lang w:val="kk-KZ"/>
        </w:rPr>
        <w:t>.</w:t>
      </w:r>
    </w:p>
    <w:p w14:paraId="370BD161" w14:textId="732CE1A9" w:rsidR="000C5357" w:rsidRDefault="000C5357" w:rsidP="0004162D">
      <w:pPr>
        <w:pStyle w:val="a3"/>
        <w:ind w:right="155" w:firstLine="567"/>
        <w:jc w:val="both"/>
        <w:rPr>
          <w:b/>
          <w:lang w:val="kk-KZ"/>
        </w:rPr>
      </w:pPr>
      <w:r w:rsidRPr="000C5357">
        <w:rPr>
          <w:iCs/>
          <w:lang w:val="kk-KZ"/>
        </w:rPr>
        <w:t xml:space="preserve">Конференцияны өткізу </w:t>
      </w:r>
      <w:r>
        <w:rPr>
          <w:iCs/>
          <w:lang w:val="kk-KZ"/>
        </w:rPr>
        <w:t xml:space="preserve">формасы - </w:t>
      </w:r>
      <w:r w:rsidRPr="000C5357">
        <w:rPr>
          <w:iCs/>
          <w:lang w:val="kk-KZ"/>
        </w:rPr>
        <w:t>аралас формат. Конференция аясында сертификаттар бер</w:t>
      </w:r>
      <w:r>
        <w:rPr>
          <w:iCs/>
          <w:lang w:val="kk-KZ"/>
        </w:rPr>
        <w:t>іліп</w:t>
      </w:r>
      <w:r w:rsidRPr="000C5357">
        <w:rPr>
          <w:iCs/>
          <w:lang w:val="kk-KZ"/>
        </w:rPr>
        <w:t xml:space="preserve">, </w:t>
      </w:r>
      <w:r w:rsidR="00AD2135">
        <w:rPr>
          <w:iCs/>
          <w:lang w:val="kk-KZ"/>
        </w:rPr>
        <w:t>«</w:t>
      </w:r>
      <w:r w:rsidR="00AD2135" w:rsidRPr="00AD2135">
        <w:rPr>
          <w:iCs/>
          <w:lang w:val="kk-KZ"/>
        </w:rPr>
        <w:t>Ресми және бейресми білім берудің конвергенциясы жағдайындағы жоғары шет</w:t>
      </w:r>
      <w:r w:rsidR="00AD2135">
        <w:rPr>
          <w:iCs/>
          <w:lang w:val="kk-KZ"/>
        </w:rPr>
        <w:t>ел</w:t>
      </w:r>
      <w:r w:rsidR="00AD2135" w:rsidRPr="00AD2135">
        <w:rPr>
          <w:iCs/>
          <w:lang w:val="kk-KZ"/>
        </w:rPr>
        <w:t xml:space="preserve"> тілді білім берудің ерекшеліктері</w:t>
      </w:r>
      <w:r w:rsidR="00AD2135">
        <w:rPr>
          <w:iCs/>
          <w:lang w:val="kk-KZ"/>
        </w:rPr>
        <w:t xml:space="preserve">» тақырыбында </w:t>
      </w:r>
      <w:bookmarkStart w:id="0" w:name="_GoBack"/>
      <w:bookmarkEnd w:id="0"/>
      <w:r w:rsidRPr="000C5357">
        <w:rPr>
          <w:iCs/>
          <w:lang w:val="kk-KZ"/>
        </w:rPr>
        <w:t>шеберлік сыныптары өткізіледі.</w:t>
      </w:r>
    </w:p>
    <w:p w14:paraId="25492A6A" w14:textId="30B1D5C3" w:rsidR="000C5357" w:rsidRDefault="000C5357" w:rsidP="0004162D">
      <w:pPr>
        <w:pStyle w:val="a3"/>
        <w:ind w:right="155" w:firstLine="567"/>
        <w:jc w:val="both"/>
        <w:rPr>
          <w:b/>
          <w:u w:val="single"/>
          <w:lang w:val="kk-KZ"/>
        </w:rPr>
      </w:pPr>
      <w:r w:rsidRPr="000C5357">
        <w:rPr>
          <w:b/>
          <w:lang w:val="kk-KZ"/>
        </w:rPr>
        <w:t xml:space="preserve">Мақаланы рәсімдеуге қойылатын талаптар: </w:t>
      </w:r>
      <w:r w:rsidRPr="007D51DB">
        <w:rPr>
          <w:bCs/>
          <w:lang w:val="kk-KZ"/>
        </w:rPr>
        <w:t>Microsoft Word редакторы; қаріп өлшемі-14; Times New Roman; абзац шегінісі – 1,25 см; шеттері – 2,5 см.барлық жағынан; аралық жалғыз. Мақала көлемі-5 беттен кем емес. Мақаланы бастамас бұрын жоғарғы сол жақ бұрышта УДК библиографиялық коды жазылуы керек. Мақала Авторлардың тегі мен аты-жөнін (курсивпен) жоғарғы оң жақ бұрышта көрсетуден басталады. Тақырып төменде, ортасында бас әріптермен (қалың) беріледі. Беттер нөмірленбейді. Пайдаланылған әдебиеттерге сілтемелер мәтіннің ішінде төртбұрышты жақшада берілген. Мақала мәтіні ені бойынша тураланады, онда ешқандай аударымдар болмауы керек, абзацтар бос орындармен емес, автоматты түрде (1,25 см) орнатылады. Әдебиеттер тізімі ГОСТ 12 шрифтімен р</w:t>
      </w:r>
      <w:r w:rsidR="007D51DB">
        <w:rPr>
          <w:bCs/>
          <w:lang w:val="kk-KZ"/>
        </w:rPr>
        <w:t>ә</w:t>
      </w:r>
      <w:r w:rsidRPr="007D51DB">
        <w:rPr>
          <w:bCs/>
          <w:lang w:val="kk-KZ"/>
        </w:rPr>
        <w:t xml:space="preserve">сімделеді. Мақалаға күрделі схемаларды, сызбаларды, </w:t>
      </w:r>
      <w:r w:rsidR="007D51DB">
        <w:rPr>
          <w:bCs/>
          <w:lang w:val="kk-KZ"/>
        </w:rPr>
        <w:t>г</w:t>
      </w:r>
      <w:r w:rsidRPr="007D51DB">
        <w:rPr>
          <w:bCs/>
          <w:lang w:val="kk-KZ"/>
        </w:rPr>
        <w:t xml:space="preserve">рафиктер мен кестелерді қоспауды сұраймыз. Ұйымдастыру комитеті ұсынылған мәтіндерді редакциялау және қажетті қысқарту құқығын өзіне қалдырады. Мақалада жеке абзацпен орыс тіліндегі </w:t>
      </w:r>
      <w:r w:rsidR="0096341D">
        <w:rPr>
          <w:bCs/>
          <w:lang w:val="kk-KZ"/>
        </w:rPr>
        <w:t>а</w:t>
      </w:r>
      <w:r w:rsidRPr="007D51DB">
        <w:rPr>
          <w:bCs/>
          <w:lang w:val="kk-KZ"/>
        </w:rPr>
        <w:t>ннотация (кемінде 500 таңба) болуы керек және түйін сөздер (7-ден аспауы керек) болуы керек.</w:t>
      </w:r>
      <w:r w:rsidRPr="000C5357">
        <w:rPr>
          <w:b/>
          <w:lang w:val="kk-KZ"/>
        </w:rPr>
        <w:t xml:space="preserve"> </w:t>
      </w:r>
      <w:r w:rsidRPr="0096341D">
        <w:rPr>
          <w:b/>
          <w:u w:val="single"/>
          <w:lang w:val="kk-KZ"/>
        </w:rPr>
        <w:t>Мақаланың ең аз көлемі-5 бет.</w:t>
      </w:r>
    </w:p>
    <w:p w14:paraId="316254BC" w14:textId="179D3F3D" w:rsidR="0096341D" w:rsidRPr="00336C5B" w:rsidRDefault="0096341D" w:rsidP="0004162D">
      <w:pPr>
        <w:pStyle w:val="a3"/>
        <w:ind w:right="155" w:firstLine="567"/>
        <w:jc w:val="both"/>
        <w:rPr>
          <w:bCs/>
          <w:lang w:val="kk-KZ"/>
        </w:rPr>
      </w:pPr>
      <w:r w:rsidRPr="00336C5B">
        <w:rPr>
          <w:bCs/>
          <w:lang w:val="kk-KZ"/>
        </w:rPr>
        <w:t xml:space="preserve">Мақалаға конференцияға қатысуға өтінім (2-қосымша) және </w:t>
      </w:r>
      <w:r w:rsidR="00336C5B" w:rsidRPr="00336C5B">
        <w:rPr>
          <w:bCs/>
          <w:lang w:val="kk-KZ"/>
        </w:rPr>
        <w:t xml:space="preserve">antiplagiat.ru. </w:t>
      </w:r>
      <w:r w:rsidRPr="00336C5B">
        <w:rPr>
          <w:bCs/>
          <w:lang w:val="kk-KZ"/>
        </w:rPr>
        <w:t>сайт</w:t>
      </w:r>
      <w:r w:rsidR="00336C5B">
        <w:rPr>
          <w:bCs/>
          <w:lang w:val="kk-KZ"/>
        </w:rPr>
        <w:t xml:space="preserve">ында </w:t>
      </w:r>
      <w:r w:rsidRPr="00336C5B">
        <w:rPr>
          <w:bCs/>
          <w:lang w:val="kk-KZ"/>
        </w:rPr>
        <w:t xml:space="preserve">тексеруден өткені туралы </w:t>
      </w:r>
      <w:r w:rsidR="00336C5B" w:rsidRPr="00336C5B">
        <w:rPr>
          <w:bCs/>
          <w:lang w:val="kk-KZ"/>
        </w:rPr>
        <w:t>мақаланың өзіндік ерекшелігі дәйексөзді ескере отырып, кемінде 75 пайызды құра</w:t>
      </w:r>
      <w:r w:rsidR="00336C5B">
        <w:rPr>
          <w:bCs/>
          <w:lang w:val="kk-KZ"/>
        </w:rPr>
        <w:t xml:space="preserve">йтын </w:t>
      </w:r>
      <w:r w:rsidRPr="00336C5B">
        <w:rPr>
          <w:bCs/>
          <w:lang w:val="kk-KZ"/>
        </w:rPr>
        <w:t>анықтама қоса берілуі керек</w:t>
      </w:r>
      <w:r w:rsidR="00336C5B">
        <w:rPr>
          <w:bCs/>
          <w:lang w:val="kk-KZ"/>
        </w:rPr>
        <w:t xml:space="preserve">. </w:t>
      </w:r>
      <w:r w:rsidRPr="00336C5B">
        <w:rPr>
          <w:bCs/>
          <w:lang w:val="kk-KZ"/>
        </w:rPr>
        <w:t>Аталған талаптарға сәйкес келмейтін материалдар қаралмайды және жарияланбайды. Жұмыстың соңындағы әдебиеттер тізімі мәтіннің міндетті элементі емес. Оның қажеттілігі мақалада дәйексөздердің немесе сілтемелердің болуына байланысты.</w:t>
      </w:r>
    </w:p>
    <w:p w14:paraId="6BF7EDE7" w14:textId="255977B2" w:rsidR="00701AD4" w:rsidRPr="00701AD4" w:rsidRDefault="00701AD4" w:rsidP="00701AD4">
      <w:pPr>
        <w:pStyle w:val="a3"/>
        <w:ind w:left="112" w:right="148" w:firstLine="708"/>
        <w:jc w:val="both"/>
        <w:rPr>
          <w:lang w:val="kk-KZ"/>
        </w:rPr>
      </w:pPr>
      <w:r w:rsidRPr="00701AD4">
        <w:rPr>
          <w:lang w:val="kk-KZ"/>
        </w:rPr>
        <w:t xml:space="preserve">Конференцияға қатысуға өтінімдер мен жариялауға арналған материалдар </w:t>
      </w:r>
      <w:r w:rsidR="005747AF" w:rsidRPr="00701AD4">
        <w:rPr>
          <w:lang w:val="kk-KZ"/>
        </w:rPr>
        <w:t xml:space="preserve">zhorabekova@inbox.ru немесе emiszhan@mail.ru </w:t>
      </w:r>
      <w:r w:rsidRPr="00701AD4">
        <w:rPr>
          <w:lang w:val="kk-KZ"/>
        </w:rPr>
        <w:t>электрондық пошта</w:t>
      </w:r>
      <w:r w:rsidR="005747AF">
        <w:rPr>
          <w:lang w:val="kk-KZ"/>
        </w:rPr>
        <w:t>лары</w:t>
      </w:r>
      <w:r w:rsidRPr="00701AD4">
        <w:rPr>
          <w:lang w:val="kk-KZ"/>
        </w:rPr>
        <w:t xml:space="preserve"> арқылы </w:t>
      </w:r>
      <w:r w:rsidR="005747AF" w:rsidRPr="005747AF">
        <w:rPr>
          <w:b/>
          <w:bCs/>
          <w:lang w:val="kk-KZ"/>
        </w:rPr>
        <w:t>2023 жылғы 18 қарашадан</w:t>
      </w:r>
      <w:r w:rsidR="005747AF" w:rsidRPr="00701AD4">
        <w:rPr>
          <w:lang w:val="kk-KZ"/>
        </w:rPr>
        <w:t xml:space="preserve"> кешіктірмей </w:t>
      </w:r>
      <w:r w:rsidRPr="00701AD4">
        <w:rPr>
          <w:lang w:val="kk-KZ"/>
        </w:rPr>
        <w:t>қабылданады. Тіркелген файлдарды бірінші автордың атымен атау керек (мысалы, Иванов А.и. мақала; Иванов А. и. өтініш).</w:t>
      </w:r>
    </w:p>
    <w:p w14:paraId="2598900A" w14:textId="77777777" w:rsidR="009B639B" w:rsidRDefault="00701AD4" w:rsidP="009B639B">
      <w:pPr>
        <w:pStyle w:val="a3"/>
        <w:ind w:left="112" w:right="148" w:firstLine="708"/>
        <w:jc w:val="both"/>
        <w:rPr>
          <w:lang w:val="kk-KZ"/>
        </w:rPr>
      </w:pPr>
      <w:r w:rsidRPr="00701AD4">
        <w:rPr>
          <w:lang w:val="kk-KZ"/>
        </w:rPr>
        <w:lastRenderedPageBreak/>
        <w:t>Материалдарды алғаннан кейін ұйымдастыру комитеті екі-үш күн ішінде материалдарды алуды және жариялауға қабылдауды растайды. Материалдарды электрондық пошта арқылы жіберген және ұйымдастыру комитеті оларды алғаны туралы растама алмаған авторларға өтінімді қайталауды сұрайды.</w:t>
      </w:r>
      <w:r w:rsidR="005747AF">
        <w:rPr>
          <w:lang w:val="kk-KZ"/>
        </w:rPr>
        <w:t xml:space="preserve"> </w:t>
      </w:r>
    </w:p>
    <w:p w14:paraId="24B33A84" w14:textId="6A7EFB98" w:rsidR="009B639B" w:rsidRDefault="009B639B" w:rsidP="009B639B">
      <w:pPr>
        <w:pStyle w:val="a3"/>
        <w:ind w:left="112" w:right="148" w:firstLine="708"/>
        <w:jc w:val="both"/>
        <w:rPr>
          <w:lang w:val="kk-KZ"/>
        </w:rPr>
      </w:pPr>
      <w:r w:rsidRPr="009B639B">
        <w:rPr>
          <w:lang w:val="kk-KZ"/>
        </w:rPr>
        <w:t xml:space="preserve">Мақаланы жариялау үшін ұйымдастырушылық жарна </w:t>
      </w:r>
      <w:r w:rsidRPr="00455966">
        <w:rPr>
          <w:b/>
          <w:bCs/>
          <w:lang w:val="kk-KZ"/>
        </w:rPr>
        <w:t>4000 теңгені құрайды</w:t>
      </w:r>
      <w:r w:rsidRPr="009B639B">
        <w:rPr>
          <w:lang w:val="kk-KZ"/>
        </w:rPr>
        <w:t>.</w:t>
      </w:r>
    </w:p>
    <w:p w14:paraId="2486E963" w14:textId="10BAA68B" w:rsidR="00455966" w:rsidRPr="00551033" w:rsidRDefault="00455966" w:rsidP="009B639B">
      <w:pPr>
        <w:pStyle w:val="a3"/>
        <w:ind w:left="112" w:right="148" w:firstLine="708"/>
        <w:jc w:val="both"/>
        <w:rPr>
          <w:b/>
          <w:bCs/>
          <w:lang w:val="kk-KZ"/>
        </w:rPr>
      </w:pPr>
      <w:r>
        <w:rPr>
          <w:lang w:val="kk-KZ"/>
        </w:rPr>
        <w:t xml:space="preserve">Алыс – жақын шетел университеттерінің қатысушыларына </w:t>
      </w:r>
      <w:r w:rsidR="00551033">
        <w:rPr>
          <w:lang w:val="kk-KZ"/>
        </w:rPr>
        <w:t xml:space="preserve">– </w:t>
      </w:r>
      <w:r w:rsidR="00551033" w:rsidRPr="00551033">
        <w:rPr>
          <w:b/>
          <w:bCs/>
          <w:lang w:val="kk-KZ"/>
        </w:rPr>
        <w:t xml:space="preserve">тегін. </w:t>
      </w:r>
    </w:p>
    <w:p w14:paraId="39A1717B" w14:textId="77777777" w:rsidR="009B639B" w:rsidRPr="009B639B" w:rsidRDefault="009B639B" w:rsidP="009B639B">
      <w:pPr>
        <w:pStyle w:val="a3"/>
        <w:ind w:left="112" w:right="146" w:firstLine="708"/>
        <w:jc w:val="both"/>
        <w:rPr>
          <w:lang w:val="kk-KZ"/>
        </w:rPr>
      </w:pPr>
      <w:r w:rsidRPr="009B639B">
        <w:rPr>
          <w:lang w:val="kk-KZ"/>
        </w:rPr>
        <w:t>Ақша аударымдарын аударуға арналған деректемелер авторларға ұйымдастыру комитеті алынған материалдарды рецензиялап, оларды баспасөзге қабылдағаннан кейін хабарланады.</w:t>
      </w:r>
    </w:p>
    <w:p w14:paraId="1831769C" w14:textId="77777777" w:rsidR="000A50FC" w:rsidRDefault="009B639B" w:rsidP="009B639B">
      <w:pPr>
        <w:pStyle w:val="a3"/>
        <w:ind w:left="112" w:right="146" w:firstLine="708"/>
        <w:jc w:val="both"/>
        <w:rPr>
          <w:lang w:val="kk-KZ"/>
        </w:rPr>
      </w:pPr>
      <w:r w:rsidRPr="009B639B">
        <w:rPr>
          <w:lang w:val="kk-KZ"/>
        </w:rPr>
        <w:t xml:space="preserve">Ғылыми мақалалар жинағының PDF нұсқасы және конференцияға қатысушылардың сертификаттары авторларға </w:t>
      </w:r>
      <w:r w:rsidRPr="009B639B">
        <w:rPr>
          <w:b/>
          <w:bCs/>
          <w:lang w:val="kk-KZ"/>
        </w:rPr>
        <w:t>2023 жылдың желтоқсан айының соңында</w:t>
      </w:r>
      <w:r w:rsidRPr="009B639B">
        <w:rPr>
          <w:lang w:val="kk-KZ"/>
        </w:rPr>
        <w:t xml:space="preserve"> жіберіледі.</w:t>
      </w:r>
    </w:p>
    <w:p w14:paraId="0462FBEE" w14:textId="77777777" w:rsidR="00E81187" w:rsidRDefault="000A50FC" w:rsidP="009364BD">
      <w:pPr>
        <w:pStyle w:val="a3"/>
        <w:ind w:left="112" w:right="157" w:firstLine="708"/>
        <w:jc w:val="both"/>
        <w:rPr>
          <w:lang w:val="kk-KZ"/>
        </w:rPr>
      </w:pPr>
      <w:r w:rsidRPr="000A50FC">
        <w:rPr>
          <w:lang w:val="kk-KZ"/>
        </w:rPr>
        <w:t>Байланыс телефоны: 8 (701) 173-8339 Тлеужанова Гүл</w:t>
      </w:r>
      <w:r>
        <w:rPr>
          <w:lang w:val="kk-KZ"/>
        </w:rPr>
        <w:t>ь</w:t>
      </w:r>
      <w:r w:rsidRPr="000A50FC">
        <w:rPr>
          <w:lang w:val="kk-KZ"/>
        </w:rPr>
        <w:t xml:space="preserve">наз </w:t>
      </w:r>
      <w:r>
        <w:rPr>
          <w:lang w:val="kk-KZ"/>
        </w:rPr>
        <w:t>Кошкимбаевна</w:t>
      </w:r>
      <w:r w:rsidRPr="000A50FC">
        <w:rPr>
          <w:lang w:val="kk-KZ"/>
        </w:rPr>
        <w:t xml:space="preserve"> – </w:t>
      </w:r>
      <w:r>
        <w:rPr>
          <w:lang w:val="kk-KZ"/>
        </w:rPr>
        <w:t>шетел</w:t>
      </w:r>
      <w:r w:rsidRPr="000A50FC">
        <w:rPr>
          <w:lang w:val="kk-KZ"/>
        </w:rPr>
        <w:t xml:space="preserve"> тілдері факультетінің деканы</w:t>
      </w:r>
      <w:r w:rsidR="00551033">
        <w:rPr>
          <w:lang w:val="kk-KZ"/>
        </w:rPr>
        <w:t xml:space="preserve">, деканның ғылым бойынша орынбасары Каримова </w:t>
      </w:r>
      <w:r w:rsidR="00E81187">
        <w:rPr>
          <w:lang w:val="kk-KZ"/>
        </w:rPr>
        <w:t>Г</w:t>
      </w:r>
      <w:r w:rsidR="00551033">
        <w:rPr>
          <w:lang w:val="kk-KZ"/>
        </w:rPr>
        <w:t xml:space="preserve">улим Сайлаубековна </w:t>
      </w:r>
      <w:r w:rsidR="00E81187">
        <w:rPr>
          <w:lang w:val="kk-KZ"/>
        </w:rPr>
        <w:t>–</w:t>
      </w:r>
      <w:r w:rsidR="00551033">
        <w:rPr>
          <w:lang w:val="kk-KZ"/>
        </w:rPr>
        <w:t xml:space="preserve"> </w:t>
      </w:r>
      <w:r w:rsidR="00E81187">
        <w:rPr>
          <w:lang w:val="kk-KZ"/>
        </w:rPr>
        <w:t xml:space="preserve">8-775-908-85-72 </w:t>
      </w:r>
    </w:p>
    <w:p w14:paraId="384D629B" w14:textId="3589D952" w:rsidR="009364BD" w:rsidRDefault="009364BD" w:rsidP="009364BD">
      <w:pPr>
        <w:pStyle w:val="a3"/>
        <w:ind w:left="112" w:right="157" w:firstLine="708"/>
        <w:jc w:val="both"/>
        <w:rPr>
          <w:lang w:val="kk-KZ"/>
        </w:rPr>
      </w:pPr>
      <w:r w:rsidRPr="009364BD">
        <w:rPr>
          <w:lang w:val="kk-KZ"/>
        </w:rPr>
        <w:t>Шетел тілдері факультеті  өткізетін конференциялар туралы ақпаратты факультет сайтынан таба аласыз https://www.buketov.edu.kz/</w:t>
      </w:r>
    </w:p>
    <w:p w14:paraId="33B538D8" w14:textId="7D457532" w:rsidR="000656EC" w:rsidRDefault="009364BD">
      <w:pPr>
        <w:jc w:val="right"/>
        <w:sectPr w:rsidR="000656EC">
          <w:footerReference w:type="default" r:id="rId8"/>
          <w:pgSz w:w="11910" w:h="16840"/>
          <w:pgMar w:top="1040" w:right="700" w:bottom="960" w:left="1020" w:header="0" w:footer="780" w:gutter="0"/>
          <w:pgNumType w:start="2"/>
          <w:cols w:space="720"/>
        </w:sectPr>
      </w:pPr>
      <w:r w:rsidRPr="009364BD">
        <w:rPr>
          <w:sz w:val="24"/>
          <w:szCs w:val="24"/>
        </w:rPr>
        <w:t>Конференцияның Ұйымдастыру комитеті</w:t>
      </w:r>
    </w:p>
    <w:p w14:paraId="4A52855E" w14:textId="7E734F0C" w:rsidR="000656EC" w:rsidRDefault="009364BD">
      <w:pPr>
        <w:spacing w:before="79"/>
        <w:ind w:right="148"/>
        <w:jc w:val="right"/>
        <w:rPr>
          <w:i/>
        </w:rPr>
      </w:pPr>
      <w:r>
        <w:rPr>
          <w:i/>
          <w:lang w:val="kk-KZ"/>
        </w:rPr>
        <w:lastRenderedPageBreak/>
        <w:t>ҚОСЫМША</w:t>
      </w:r>
      <w:r w:rsidR="00E33DDD">
        <w:rPr>
          <w:i/>
          <w:lang w:val="kk-KZ"/>
        </w:rPr>
        <w:t xml:space="preserve"> </w:t>
      </w:r>
      <w:r w:rsidR="00966DDE">
        <w:rPr>
          <w:i/>
        </w:rPr>
        <w:t>№</w:t>
      </w:r>
      <w:r w:rsidR="00966DDE">
        <w:rPr>
          <w:i/>
          <w:spacing w:val="-1"/>
        </w:rPr>
        <w:t xml:space="preserve"> </w:t>
      </w:r>
      <w:r w:rsidR="00966DDE">
        <w:rPr>
          <w:i/>
        </w:rPr>
        <w:t>1</w:t>
      </w:r>
    </w:p>
    <w:p w14:paraId="5AD34B40" w14:textId="77777777" w:rsidR="000656EC" w:rsidRDefault="000656EC">
      <w:pPr>
        <w:pStyle w:val="a3"/>
        <w:rPr>
          <w:i/>
          <w:sz w:val="20"/>
        </w:rPr>
      </w:pPr>
    </w:p>
    <w:p w14:paraId="76FAC9DC" w14:textId="77777777" w:rsidR="000656EC" w:rsidRDefault="000656EC">
      <w:pPr>
        <w:pStyle w:val="a3"/>
        <w:spacing w:before="10"/>
        <w:rPr>
          <w:i/>
          <w:sz w:val="16"/>
        </w:rPr>
      </w:pPr>
    </w:p>
    <w:p w14:paraId="0E1F078B" w14:textId="77777777" w:rsidR="000656EC" w:rsidRDefault="000656EC">
      <w:pPr>
        <w:rPr>
          <w:sz w:val="16"/>
        </w:rPr>
        <w:sectPr w:rsidR="000656EC">
          <w:pgSz w:w="11910" w:h="16840"/>
          <w:pgMar w:top="1120" w:right="700" w:bottom="960" w:left="1020" w:header="0" w:footer="780" w:gutter="0"/>
          <w:cols w:space="720"/>
        </w:sectPr>
      </w:pPr>
    </w:p>
    <w:p w14:paraId="57711478" w14:textId="77777777" w:rsidR="000656EC" w:rsidRDefault="000656EC">
      <w:pPr>
        <w:pStyle w:val="a3"/>
        <w:spacing w:before="4"/>
        <w:rPr>
          <w:i/>
          <w:sz w:val="42"/>
        </w:rPr>
      </w:pPr>
    </w:p>
    <w:p w14:paraId="282B298B" w14:textId="77777777" w:rsidR="000656EC" w:rsidRDefault="00966DDE">
      <w:pPr>
        <w:pStyle w:val="2"/>
      </w:pPr>
      <w:r>
        <w:t>УДК</w:t>
      </w:r>
      <w:r>
        <w:rPr>
          <w:spacing w:val="-5"/>
        </w:rPr>
        <w:t xml:space="preserve"> </w:t>
      </w:r>
      <w:r>
        <w:t>372.881.111.1</w:t>
      </w:r>
    </w:p>
    <w:p w14:paraId="1AE58D32" w14:textId="32A3D46E" w:rsidR="000656EC" w:rsidRPr="00E33DDD" w:rsidRDefault="00966DDE">
      <w:pPr>
        <w:pStyle w:val="a3"/>
        <w:spacing w:before="90"/>
        <w:ind w:left="112"/>
        <w:rPr>
          <w:lang w:val="kk-KZ"/>
        </w:rPr>
      </w:pPr>
      <w:r>
        <w:br w:type="column"/>
      </w:r>
      <w:r w:rsidR="00E33DDD">
        <w:rPr>
          <w:u w:val="single"/>
          <w:lang w:val="kk-KZ"/>
        </w:rPr>
        <w:t>Мақаланы рәсімдеу мысалы</w:t>
      </w:r>
    </w:p>
    <w:p w14:paraId="73666684" w14:textId="77777777" w:rsidR="000656EC" w:rsidRDefault="000656EC">
      <w:pPr>
        <w:sectPr w:rsidR="000656EC">
          <w:type w:val="continuous"/>
          <w:pgSz w:w="11910" w:h="16840"/>
          <w:pgMar w:top="840" w:right="700" w:bottom="280" w:left="1020" w:header="720" w:footer="720" w:gutter="0"/>
          <w:cols w:num="2" w:space="720" w:equalWidth="0">
            <w:col w:w="2409" w:space="1106"/>
            <w:col w:w="6675"/>
          </w:cols>
        </w:sectPr>
      </w:pPr>
    </w:p>
    <w:p w14:paraId="3A77CE5D" w14:textId="77777777" w:rsidR="000656EC" w:rsidRDefault="000656EC">
      <w:pPr>
        <w:pStyle w:val="a3"/>
        <w:spacing w:before="9"/>
      </w:pPr>
    </w:p>
    <w:p w14:paraId="21349BBB" w14:textId="77777777" w:rsidR="000656EC" w:rsidRDefault="00966DDE">
      <w:pPr>
        <w:spacing w:before="89"/>
        <w:ind w:left="6543"/>
        <w:rPr>
          <w:i/>
          <w:sz w:val="28"/>
        </w:rPr>
      </w:pPr>
      <w:r>
        <w:rPr>
          <w:i/>
          <w:sz w:val="28"/>
        </w:rPr>
        <w:t>Иванова</w:t>
      </w:r>
      <w:r>
        <w:rPr>
          <w:i/>
          <w:spacing w:val="-1"/>
          <w:sz w:val="28"/>
        </w:rPr>
        <w:t xml:space="preserve"> </w:t>
      </w:r>
      <w:r>
        <w:rPr>
          <w:i/>
          <w:sz w:val="28"/>
        </w:rPr>
        <w:t>Е.</w:t>
      </w:r>
      <w:r>
        <w:rPr>
          <w:i/>
          <w:spacing w:val="-4"/>
          <w:sz w:val="28"/>
        </w:rPr>
        <w:t xml:space="preserve"> </w:t>
      </w:r>
      <w:r>
        <w:rPr>
          <w:i/>
          <w:sz w:val="28"/>
        </w:rPr>
        <w:t>Е.,</w:t>
      </w:r>
      <w:r>
        <w:rPr>
          <w:i/>
          <w:spacing w:val="-3"/>
          <w:sz w:val="28"/>
        </w:rPr>
        <w:t xml:space="preserve"> </w:t>
      </w:r>
      <w:r>
        <w:rPr>
          <w:i/>
          <w:sz w:val="28"/>
        </w:rPr>
        <w:t>Петрова О.</w:t>
      </w:r>
      <w:r>
        <w:rPr>
          <w:i/>
          <w:spacing w:val="-2"/>
          <w:sz w:val="28"/>
        </w:rPr>
        <w:t xml:space="preserve"> </w:t>
      </w:r>
      <w:r>
        <w:rPr>
          <w:i/>
          <w:sz w:val="28"/>
        </w:rPr>
        <w:t>Е.</w:t>
      </w:r>
    </w:p>
    <w:p w14:paraId="7A471585" w14:textId="77777777" w:rsidR="000656EC" w:rsidRDefault="00966DDE">
      <w:pPr>
        <w:pStyle w:val="1"/>
        <w:spacing w:before="124"/>
        <w:ind w:left="2410" w:right="1941"/>
      </w:pPr>
      <w:r>
        <w:t>МЕТОДИКА РАБОТЫ С ГАЗЕТНОЙ СТАТЬЕЙ</w:t>
      </w:r>
      <w:r>
        <w:rPr>
          <w:spacing w:val="-67"/>
        </w:rPr>
        <w:t xml:space="preserve"> </w:t>
      </w:r>
      <w:r>
        <w:t>НА</w:t>
      </w:r>
      <w:r>
        <w:rPr>
          <w:spacing w:val="-2"/>
        </w:rPr>
        <w:t xml:space="preserve"> </w:t>
      </w:r>
      <w:r>
        <w:t>УРОКАХ</w:t>
      </w:r>
      <w:r>
        <w:rPr>
          <w:spacing w:val="-2"/>
        </w:rPr>
        <w:t xml:space="preserve"> </w:t>
      </w:r>
      <w:r>
        <w:t>ИНОСТРАННОГО ЯЗЫКА</w:t>
      </w:r>
    </w:p>
    <w:p w14:paraId="46711895" w14:textId="152B124B" w:rsidR="00243189" w:rsidRDefault="00243189" w:rsidP="00DE44F1">
      <w:pPr>
        <w:spacing w:before="115" w:line="242" w:lineRule="auto"/>
        <w:ind w:left="1706" w:right="1582" w:hanging="161"/>
        <w:jc w:val="center"/>
        <w:rPr>
          <w:i/>
          <w:spacing w:val="-3"/>
          <w:sz w:val="28"/>
        </w:rPr>
      </w:pPr>
      <w:r>
        <w:rPr>
          <w:i/>
          <w:sz w:val="28"/>
          <w:lang w:val="kk-KZ"/>
        </w:rPr>
        <w:t>Карагандинский университет имени Е.А. Букетова</w:t>
      </w:r>
      <w:r w:rsidR="00966DDE">
        <w:rPr>
          <w:i/>
          <w:sz w:val="28"/>
        </w:rPr>
        <w:t>,</w:t>
      </w:r>
    </w:p>
    <w:p w14:paraId="14117F30" w14:textId="621478F4" w:rsidR="000656EC" w:rsidRPr="00243189" w:rsidRDefault="00966DDE" w:rsidP="00DE44F1">
      <w:pPr>
        <w:spacing w:before="115" w:line="242" w:lineRule="auto"/>
        <w:ind w:left="1706" w:right="1582" w:hanging="161"/>
        <w:jc w:val="center"/>
        <w:rPr>
          <w:i/>
          <w:sz w:val="28"/>
          <w:lang w:val="kk-KZ"/>
        </w:rPr>
      </w:pPr>
      <w:r>
        <w:rPr>
          <w:i/>
          <w:sz w:val="28"/>
        </w:rPr>
        <w:t>г</w:t>
      </w:r>
      <w:r w:rsidR="00243189">
        <w:rPr>
          <w:i/>
          <w:sz w:val="28"/>
          <w:lang w:val="kk-KZ"/>
        </w:rPr>
        <w:t xml:space="preserve">. </w:t>
      </w:r>
      <w:r w:rsidR="00243189">
        <w:rPr>
          <w:i/>
          <w:spacing w:val="-3"/>
          <w:sz w:val="28"/>
          <w:lang w:val="kk-KZ"/>
        </w:rPr>
        <w:t>Караганда</w:t>
      </w:r>
      <w:r>
        <w:rPr>
          <w:i/>
          <w:sz w:val="28"/>
        </w:rPr>
        <w:t>,</w:t>
      </w:r>
      <w:r>
        <w:rPr>
          <w:i/>
          <w:spacing w:val="-3"/>
          <w:sz w:val="28"/>
        </w:rPr>
        <w:t xml:space="preserve"> </w:t>
      </w:r>
      <w:r w:rsidR="00243189">
        <w:rPr>
          <w:i/>
          <w:sz w:val="28"/>
          <w:lang w:val="kk-KZ"/>
        </w:rPr>
        <w:t>Казахстан</w:t>
      </w:r>
    </w:p>
    <w:p w14:paraId="7E490F41" w14:textId="77777777" w:rsidR="000656EC" w:rsidRDefault="00966DDE">
      <w:pPr>
        <w:spacing w:before="115"/>
        <w:ind w:left="112" w:right="146" w:firstLine="708"/>
        <w:jc w:val="both"/>
        <w:rPr>
          <w:b/>
          <w:sz w:val="28"/>
        </w:rPr>
      </w:pPr>
      <w:r>
        <w:rPr>
          <w:b/>
          <w:sz w:val="28"/>
        </w:rPr>
        <w:t>Аннотация.</w:t>
      </w:r>
      <w:r>
        <w:rPr>
          <w:b/>
          <w:spacing w:val="1"/>
          <w:sz w:val="28"/>
        </w:rPr>
        <w:t xml:space="preserve"> </w:t>
      </w:r>
      <w:r>
        <w:rPr>
          <w:sz w:val="28"/>
        </w:rPr>
        <w:t>В</w:t>
      </w:r>
      <w:r>
        <w:rPr>
          <w:spacing w:val="1"/>
          <w:sz w:val="28"/>
        </w:rPr>
        <w:t xml:space="preserve"> </w:t>
      </w:r>
      <w:r>
        <w:rPr>
          <w:sz w:val="28"/>
        </w:rPr>
        <w:t>статье</w:t>
      </w:r>
      <w:r>
        <w:rPr>
          <w:spacing w:val="1"/>
          <w:sz w:val="28"/>
        </w:rPr>
        <w:t xml:space="preserve"> </w:t>
      </w:r>
      <w:r>
        <w:rPr>
          <w:sz w:val="28"/>
        </w:rPr>
        <w:t>обосновывается</w:t>
      </w:r>
      <w:r>
        <w:rPr>
          <w:spacing w:val="1"/>
          <w:sz w:val="28"/>
        </w:rPr>
        <w:t xml:space="preserve"> </w:t>
      </w:r>
      <w:r>
        <w:rPr>
          <w:sz w:val="28"/>
        </w:rPr>
        <w:t>важность</w:t>
      </w:r>
      <w:r>
        <w:rPr>
          <w:spacing w:val="1"/>
          <w:sz w:val="28"/>
        </w:rPr>
        <w:t xml:space="preserve"> </w:t>
      </w:r>
      <w:r>
        <w:rPr>
          <w:sz w:val="28"/>
        </w:rPr>
        <w:t>обучения</w:t>
      </w:r>
      <w:r>
        <w:rPr>
          <w:spacing w:val="1"/>
          <w:sz w:val="28"/>
        </w:rPr>
        <w:t xml:space="preserve"> </w:t>
      </w:r>
      <w:r>
        <w:rPr>
          <w:sz w:val="28"/>
        </w:rPr>
        <w:t>школьника</w:t>
      </w:r>
      <w:r>
        <w:rPr>
          <w:spacing w:val="1"/>
          <w:sz w:val="28"/>
        </w:rPr>
        <w:t xml:space="preserve"> </w:t>
      </w:r>
      <w:r>
        <w:rPr>
          <w:sz w:val="28"/>
        </w:rPr>
        <w:t>умению</w:t>
      </w:r>
      <w:r>
        <w:rPr>
          <w:spacing w:val="1"/>
          <w:sz w:val="28"/>
        </w:rPr>
        <w:t xml:space="preserve"> </w:t>
      </w:r>
      <w:r>
        <w:rPr>
          <w:sz w:val="28"/>
        </w:rPr>
        <w:t>читать</w:t>
      </w:r>
      <w:r>
        <w:rPr>
          <w:spacing w:val="1"/>
          <w:sz w:val="28"/>
        </w:rPr>
        <w:t xml:space="preserve"> </w:t>
      </w:r>
      <w:r>
        <w:rPr>
          <w:sz w:val="28"/>
        </w:rPr>
        <w:t>газету</w:t>
      </w:r>
      <w:r>
        <w:rPr>
          <w:spacing w:val="1"/>
          <w:sz w:val="28"/>
        </w:rPr>
        <w:t xml:space="preserve"> </w:t>
      </w:r>
      <w:r>
        <w:rPr>
          <w:sz w:val="28"/>
        </w:rPr>
        <w:t>на</w:t>
      </w:r>
      <w:r>
        <w:rPr>
          <w:spacing w:val="1"/>
          <w:sz w:val="28"/>
        </w:rPr>
        <w:t xml:space="preserve"> </w:t>
      </w:r>
      <w:r>
        <w:rPr>
          <w:sz w:val="28"/>
        </w:rPr>
        <w:t>иностранном</w:t>
      </w:r>
      <w:r>
        <w:rPr>
          <w:spacing w:val="1"/>
          <w:sz w:val="28"/>
        </w:rPr>
        <w:t xml:space="preserve"> </w:t>
      </w:r>
      <w:r>
        <w:rPr>
          <w:sz w:val="28"/>
        </w:rPr>
        <w:t>языке,</w:t>
      </w:r>
      <w:r>
        <w:rPr>
          <w:spacing w:val="1"/>
          <w:sz w:val="28"/>
        </w:rPr>
        <w:t xml:space="preserve"> </w:t>
      </w:r>
      <w:r>
        <w:rPr>
          <w:sz w:val="28"/>
        </w:rPr>
        <w:t>и</w:t>
      </w:r>
      <w:r>
        <w:rPr>
          <w:spacing w:val="1"/>
          <w:sz w:val="28"/>
        </w:rPr>
        <w:t xml:space="preserve"> </w:t>
      </w:r>
      <w:r>
        <w:rPr>
          <w:sz w:val="28"/>
        </w:rPr>
        <w:t>рассматриваются</w:t>
      </w:r>
      <w:r>
        <w:rPr>
          <w:spacing w:val="70"/>
          <w:sz w:val="28"/>
        </w:rPr>
        <w:t xml:space="preserve"> </w:t>
      </w:r>
      <w:r>
        <w:rPr>
          <w:sz w:val="28"/>
        </w:rPr>
        <w:t>основные</w:t>
      </w:r>
      <w:r>
        <w:rPr>
          <w:spacing w:val="1"/>
          <w:sz w:val="28"/>
        </w:rPr>
        <w:t xml:space="preserve"> </w:t>
      </w:r>
      <w:r>
        <w:rPr>
          <w:sz w:val="28"/>
        </w:rPr>
        <w:t xml:space="preserve">методы работы с газетной статьей на уроках иностранного языка... </w:t>
      </w:r>
      <w:r>
        <w:rPr>
          <w:b/>
          <w:sz w:val="28"/>
        </w:rPr>
        <w:t>(отдельным</w:t>
      </w:r>
      <w:r>
        <w:rPr>
          <w:b/>
          <w:spacing w:val="1"/>
          <w:sz w:val="28"/>
        </w:rPr>
        <w:t xml:space="preserve"> </w:t>
      </w:r>
      <w:r>
        <w:rPr>
          <w:b/>
          <w:sz w:val="28"/>
        </w:rPr>
        <w:t>абзацем</w:t>
      </w:r>
      <w:r>
        <w:rPr>
          <w:b/>
          <w:spacing w:val="-1"/>
          <w:sz w:val="28"/>
        </w:rPr>
        <w:t xml:space="preserve"> </w:t>
      </w:r>
      <w:r>
        <w:rPr>
          <w:b/>
          <w:sz w:val="28"/>
        </w:rPr>
        <w:t>не</w:t>
      </w:r>
      <w:r>
        <w:rPr>
          <w:b/>
          <w:spacing w:val="-2"/>
          <w:sz w:val="28"/>
        </w:rPr>
        <w:t xml:space="preserve"> </w:t>
      </w:r>
      <w:r>
        <w:rPr>
          <w:b/>
          <w:sz w:val="28"/>
        </w:rPr>
        <w:t>менее</w:t>
      </w:r>
      <w:r>
        <w:rPr>
          <w:b/>
          <w:spacing w:val="-3"/>
          <w:sz w:val="28"/>
        </w:rPr>
        <w:t xml:space="preserve"> </w:t>
      </w:r>
      <w:r>
        <w:rPr>
          <w:b/>
          <w:sz w:val="28"/>
        </w:rPr>
        <w:t>500</w:t>
      </w:r>
      <w:r>
        <w:rPr>
          <w:b/>
          <w:spacing w:val="1"/>
          <w:sz w:val="28"/>
        </w:rPr>
        <w:t xml:space="preserve"> </w:t>
      </w:r>
      <w:r>
        <w:rPr>
          <w:b/>
          <w:sz w:val="28"/>
        </w:rPr>
        <w:t>знаков)</w:t>
      </w:r>
    </w:p>
    <w:p w14:paraId="53DB2101" w14:textId="77777777" w:rsidR="000656EC" w:rsidRDefault="00966DDE">
      <w:pPr>
        <w:spacing w:line="321" w:lineRule="exact"/>
        <w:ind w:left="821"/>
        <w:jc w:val="both"/>
        <w:rPr>
          <w:b/>
          <w:sz w:val="28"/>
        </w:rPr>
      </w:pPr>
      <w:r>
        <w:rPr>
          <w:b/>
          <w:sz w:val="28"/>
        </w:rPr>
        <w:t>Ключевые</w:t>
      </w:r>
      <w:r>
        <w:rPr>
          <w:b/>
          <w:spacing w:val="7"/>
          <w:sz w:val="28"/>
        </w:rPr>
        <w:t xml:space="preserve"> </w:t>
      </w:r>
      <w:r>
        <w:rPr>
          <w:b/>
          <w:sz w:val="28"/>
        </w:rPr>
        <w:t>слова:</w:t>
      </w:r>
      <w:r>
        <w:rPr>
          <w:b/>
          <w:spacing w:val="9"/>
          <w:sz w:val="28"/>
        </w:rPr>
        <w:t xml:space="preserve"> </w:t>
      </w:r>
      <w:r>
        <w:rPr>
          <w:sz w:val="28"/>
        </w:rPr>
        <w:t>урок</w:t>
      </w:r>
      <w:r>
        <w:rPr>
          <w:spacing w:val="7"/>
          <w:sz w:val="28"/>
        </w:rPr>
        <w:t xml:space="preserve"> </w:t>
      </w:r>
      <w:r>
        <w:rPr>
          <w:sz w:val="28"/>
        </w:rPr>
        <w:t>иностранного</w:t>
      </w:r>
      <w:r>
        <w:rPr>
          <w:spacing w:val="7"/>
          <w:sz w:val="28"/>
        </w:rPr>
        <w:t xml:space="preserve"> </w:t>
      </w:r>
      <w:r>
        <w:rPr>
          <w:sz w:val="28"/>
        </w:rPr>
        <w:t>языка,</w:t>
      </w:r>
      <w:r>
        <w:rPr>
          <w:spacing w:val="6"/>
          <w:sz w:val="28"/>
        </w:rPr>
        <w:t xml:space="preserve"> </w:t>
      </w:r>
      <w:r>
        <w:rPr>
          <w:sz w:val="28"/>
        </w:rPr>
        <w:t>газетная</w:t>
      </w:r>
      <w:r>
        <w:rPr>
          <w:spacing w:val="5"/>
          <w:sz w:val="28"/>
        </w:rPr>
        <w:t xml:space="preserve"> </w:t>
      </w:r>
      <w:r>
        <w:rPr>
          <w:sz w:val="28"/>
        </w:rPr>
        <w:t>статья,</w:t>
      </w:r>
      <w:r>
        <w:rPr>
          <w:spacing w:val="10"/>
          <w:sz w:val="28"/>
        </w:rPr>
        <w:t xml:space="preserve"> </w:t>
      </w:r>
      <w:r>
        <w:rPr>
          <w:b/>
          <w:sz w:val="28"/>
        </w:rPr>
        <w:t>…</w:t>
      </w:r>
      <w:r>
        <w:rPr>
          <w:b/>
          <w:spacing w:val="8"/>
          <w:sz w:val="28"/>
        </w:rPr>
        <w:t xml:space="preserve"> </w:t>
      </w:r>
      <w:r>
        <w:rPr>
          <w:b/>
          <w:sz w:val="28"/>
        </w:rPr>
        <w:t>(не</w:t>
      </w:r>
      <w:r>
        <w:rPr>
          <w:b/>
          <w:spacing w:val="7"/>
          <w:sz w:val="28"/>
        </w:rPr>
        <w:t xml:space="preserve"> </w:t>
      </w:r>
      <w:r>
        <w:rPr>
          <w:b/>
          <w:sz w:val="28"/>
        </w:rPr>
        <w:t>более</w:t>
      </w:r>
      <w:r>
        <w:rPr>
          <w:b/>
          <w:spacing w:val="7"/>
          <w:sz w:val="28"/>
        </w:rPr>
        <w:t xml:space="preserve"> </w:t>
      </w:r>
      <w:r>
        <w:rPr>
          <w:b/>
          <w:sz w:val="28"/>
        </w:rPr>
        <w:t>7</w:t>
      </w:r>
    </w:p>
    <w:p w14:paraId="188E0EE3" w14:textId="77777777" w:rsidR="000656EC" w:rsidRDefault="00966DDE">
      <w:pPr>
        <w:pStyle w:val="1"/>
        <w:ind w:firstLine="0"/>
      </w:pPr>
      <w:r>
        <w:t>слов)</w:t>
      </w:r>
    </w:p>
    <w:p w14:paraId="1CDDE70B" w14:textId="77777777" w:rsidR="000656EC" w:rsidRDefault="000656EC">
      <w:pPr>
        <w:pStyle w:val="a3"/>
        <w:spacing w:before="9"/>
        <w:rPr>
          <w:b/>
          <w:sz w:val="27"/>
        </w:rPr>
      </w:pPr>
    </w:p>
    <w:p w14:paraId="07F55CE7" w14:textId="77777777" w:rsidR="000656EC" w:rsidRDefault="00966DDE">
      <w:pPr>
        <w:pStyle w:val="2"/>
        <w:ind w:right="148" w:firstLine="708"/>
        <w:jc w:val="both"/>
      </w:pPr>
      <w:r>
        <w:t>Н. К. Абрамова считает, что выпускник средней школы должен не только</w:t>
      </w:r>
      <w:r>
        <w:rPr>
          <w:spacing w:val="1"/>
        </w:rPr>
        <w:t xml:space="preserve"> </w:t>
      </w:r>
      <w:r>
        <w:t>уметь читать газету на иностранном языке, но и извлекать из нее интересующую</w:t>
      </w:r>
      <w:r>
        <w:rPr>
          <w:spacing w:val="1"/>
        </w:rPr>
        <w:t xml:space="preserve"> </w:t>
      </w:r>
      <w:r>
        <w:t>его информацию, а также уметь передавать содержание статьи, давать оценку</w:t>
      </w:r>
      <w:r>
        <w:rPr>
          <w:spacing w:val="1"/>
        </w:rPr>
        <w:t xml:space="preserve"> </w:t>
      </w:r>
      <w:r>
        <w:t>прочитанному,</w:t>
      </w:r>
      <w:r>
        <w:rPr>
          <w:spacing w:val="-2"/>
        </w:rPr>
        <w:t xml:space="preserve"> </w:t>
      </w:r>
      <w:r>
        <w:t>высказывать</w:t>
      </w:r>
      <w:r>
        <w:rPr>
          <w:spacing w:val="-1"/>
        </w:rPr>
        <w:t xml:space="preserve"> </w:t>
      </w:r>
      <w:r>
        <w:t>свое мнение</w:t>
      </w:r>
      <w:r>
        <w:rPr>
          <w:spacing w:val="-1"/>
        </w:rPr>
        <w:t xml:space="preserve"> </w:t>
      </w:r>
      <w:r>
        <w:t>[1,</w:t>
      </w:r>
      <w:r>
        <w:rPr>
          <w:spacing w:val="4"/>
        </w:rPr>
        <w:t xml:space="preserve"> </w:t>
      </w:r>
      <w:r>
        <w:t>с.</w:t>
      </w:r>
      <w:r>
        <w:rPr>
          <w:spacing w:val="-1"/>
        </w:rPr>
        <w:t xml:space="preserve"> </w:t>
      </w:r>
      <w:r>
        <w:t>62].</w:t>
      </w:r>
    </w:p>
    <w:p w14:paraId="6AF9BD77" w14:textId="77777777" w:rsidR="000656EC" w:rsidRDefault="00966DDE">
      <w:pPr>
        <w:spacing w:before="256"/>
        <w:ind w:left="2842" w:right="2879"/>
        <w:jc w:val="center"/>
        <w:rPr>
          <w:b/>
          <w:sz w:val="24"/>
        </w:rPr>
      </w:pPr>
      <w:r>
        <w:rPr>
          <w:b/>
          <w:sz w:val="24"/>
        </w:rPr>
        <w:t>ЛИТЕРАТУРА</w:t>
      </w:r>
    </w:p>
    <w:p w14:paraId="09E67D3D" w14:textId="77777777" w:rsidR="000656EC" w:rsidRDefault="00966DDE">
      <w:pPr>
        <w:pStyle w:val="a4"/>
        <w:numPr>
          <w:ilvl w:val="0"/>
          <w:numId w:val="1"/>
        </w:numPr>
        <w:tabs>
          <w:tab w:val="left" w:pos="1119"/>
        </w:tabs>
        <w:spacing w:before="116"/>
        <w:ind w:right="154" w:firstLine="708"/>
        <w:jc w:val="both"/>
        <w:rPr>
          <w:sz w:val="24"/>
        </w:rPr>
      </w:pPr>
      <w:r>
        <w:rPr>
          <w:i/>
          <w:sz w:val="24"/>
        </w:rPr>
        <w:t xml:space="preserve">Абрамова Н. К. </w:t>
      </w:r>
      <w:r>
        <w:rPr>
          <w:sz w:val="24"/>
        </w:rPr>
        <w:t>Активизация речевой деятельности учащихся старших классов на</w:t>
      </w:r>
      <w:r>
        <w:rPr>
          <w:spacing w:val="1"/>
          <w:sz w:val="24"/>
        </w:rPr>
        <w:t xml:space="preserve"> </w:t>
      </w:r>
      <w:r>
        <w:rPr>
          <w:sz w:val="24"/>
        </w:rPr>
        <w:t>уроках</w:t>
      </w:r>
      <w:r>
        <w:rPr>
          <w:spacing w:val="1"/>
          <w:sz w:val="24"/>
        </w:rPr>
        <w:t xml:space="preserve"> </w:t>
      </w:r>
      <w:r>
        <w:rPr>
          <w:sz w:val="24"/>
        </w:rPr>
        <w:t>французского языка</w:t>
      </w:r>
      <w:r>
        <w:rPr>
          <w:spacing w:val="-1"/>
          <w:sz w:val="24"/>
        </w:rPr>
        <w:t xml:space="preserve"> </w:t>
      </w:r>
      <w:r>
        <w:rPr>
          <w:sz w:val="24"/>
        </w:rPr>
        <w:t>// Иностранные</w:t>
      </w:r>
      <w:r>
        <w:rPr>
          <w:spacing w:val="-3"/>
          <w:sz w:val="24"/>
        </w:rPr>
        <w:t xml:space="preserve"> </w:t>
      </w:r>
      <w:r>
        <w:rPr>
          <w:sz w:val="24"/>
        </w:rPr>
        <w:t>языки в</w:t>
      </w:r>
      <w:r>
        <w:rPr>
          <w:spacing w:val="-1"/>
          <w:sz w:val="24"/>
        </w:rPr>
        <w:t xml:space="preserve"> </w:t>
      </w:r>
      <w:r>
        <w:rPr>
          <w:sz w:val="24"/>
        </w:rPr>
        <w:t>школе.</w:t>
      </w:r>
      <w:r>
        <w:rPr>
          <w:spacing w:val="4"/>
          <w:sz w:val="24"/>
        </w:rPr>
        <w:t xml:space="preserve"> </w:t>
      </w:r>
      <w:r>
        <w:rPr>
          <w:sz w:val="24"/>
        </w:rPr>
        <w:t>2019. №</w:t>
      </w:r>
      <w:r>
        <w:rPr>
          <w:spacing w:val="-2"/>
          <w:sz w:val="24"/>
        </w:rPr>
        <w:t xml:space="preserve"> </w:t>
      </w:r>
      <w:r>
        <w:rPr>
          <w:sz w:val="24"/>
        </w:rPr>
        <w:t>4. С. 60–63.</w:t>
      </w:r>
    </w:p>
    <w:p w14:paraId="6A5F3C23" w14:textId="77777777" w:rsidR="000656EC" w:rsidRDefault="00966DDE">
      <w:pPr>
        <w:pStyle w:val="a4"/>
        <w:numPr>
          <w:ilvl w:val="0"/>
          <w:numId w:val="1"/>
        </w:numPr>
        <w:tabs>
          <w:tab w:val="left" w:pos="1095"/>
        </w:tabs>
        <w:ind w:right="147" w:firstLine="708"/>
        <w:jc w:val="both"/>
        <w:rPr>
          <w:sz w:val="24"/>
        </w:rPr>
      </w:pPr>
      <w:r>
        <w:rPr>
          <w:i/>
          <w:sz w:val="24"/>
        </w:rPr>
        <w:t xml:space="preserve">Баграмова Н. В. </w:t>
      </w:r>
      <w:r>
        <w:rPr>
          <w:sz w:val="24"/>
        </w:rPr>
        <w:t>Лингвометодические основы обучения лексической стороне устной</w:t>
      </w:r>
      <w:r>
        <w:rPr>
          <w:spacing w:val="1"/>
          <w:sz w:val="24"/>
        </w:rPr>
        <w:t xml:space="preserve"> </w:t>
      </w:r>
      <w:r>
        <w:rPr>
          <w:sz w:val="24"/>
        </w:rPr>
        <w:t>речи на английском языке как втором иностранном в педагогическом вузе : автореф. дисс. … д-</w:t>
      </w:r>
      <w:r>
        <w:rPr>
          <w:spacing w:val="1"/>
          <w:sz w:val="24"/>
        </w:rPr>
        <w:t xml:space="preserve"> </w:t>
      </w:r>
      <w:r>
        <w:rPr>
          <w:sz w:val="24"/>
        </w:rPr>
        <w:t>ра</w:t>
      </w:r>
      <w:r>
        <w:rPr>
          <w:spacing w:val="-2"/>
          <w:sz w:val="24"/>
        </w:rPr>
        <w:t xml:space="preserve"> </w:t>
      </w:r>
      <w:r>
        <w:rPr>
          <w:sz w:val="24"/>
        </w:rPr>
        <w:t>пед. наук. СПб., 1993. 31 с.</w:t>
      </w:r>
    </w:p>
    <w:p w14:paraId="629306A5" w14:textId="77777777" w:rsidR="000656EC" w:rsidRDefault="00966DDE">
      <w:pPr>
        <w:pStyle w:val="a4"/>
        <w:numPr>
          <w:ilvl w:val="0"/>
          <w:numId w:val="1"/>
        </w:numPr>
        <w:tabs>
          <w:tab w:val="left" w:pos="1100"/>
        </w:tabs>
        <w:ind w:right="150" w:firstLine="708"/>
        <w:jc w:val="both"/>
        <w:rPr>
          <w:sz w:val="24"/>
        </w:rPr>
      </w:pPr>
      <w:r>
        <w:rPr>
          <w:i/>
          <w:sz w:val="24"/>
        </w:rPr>
        <w:t xml:space="preserve">Днепров Э. Д. </w:t>
      </w:r>
      <w:r>
        <w:rPr>
          <w:sz w:val="24"/>
        </w:rPr>
        <w:t>Приоритеты образовательной политики в «Концепции модернизации</w:t>
      </w:r>
      <w:r>
        <w:rPr>
          <w:spacing w:val="1"/>
          <w:sz w:val="24"/>
        </w:rPr>
        <w:t xml:space="preserve"> </w:t>
      </w:r>
      <w:r>
        <w:rPr>
          <w:spacing w:val="-1"/>
          <w:w w:val="105"/>
          <w:sz w:val="24"/>
        </w:rPr>
        <w:t xml:space="preserve">российского </w:t>
      </w:r>
      <w:r>
        <w:rPr>
          <w:w w:val="105"/>
          <w:sz w:val="24"/>
        </w:rPr>
        <w:t>образования» и необходимость их коррекции [Электронный ресурс]. Режим</w:t>
      </w:r>
      <w:r>
        <w:rPr>
          <w:spacing w:val="1"/>
          <w:w w:val="105"/>
          <w:sz w:val="24"/>
        </w:rPr>
        <w:t xml:space="preserve"> </w:t>
      </w:r>
      <w:r>
        <w:rPr>
          <w:w w:val="105"/>
          <w:sz w:val="24"/>
        </w:rPr>
        <w:t>доступа</w:t>
      </w:r>
      <w:r>
        <w:rPr>
          <w:spacing w:val="-7"/>
          <w:w w:val="105"/>
          <w:sz w:val="24"/>
        </w:rPr>
        <w:t xml:space="preserve"> </w:t>
      </w:r>
      <w:r>
        <w:rPr>
          <w:w w:val="105"/>
          <w:sz w:val="24"/>
        </w:rPr>
        <w:t>:</w:t>
      </w:r>
      <w:r>
        <w:rPr>
          <w:spacing w:val="62"/>
          <w:w w:val="105"/>
          <w:sz w:val="24"/>
        </w:rPr>
        <w:t xml:space="preserve"> </w:t>
      </w:r>
      <w:r>
        <w:rPr>
          <w:w w:val="160"/>
          <w:sz w:val="24"/>
        </w:rPr>
        <w:t>.</w:t>
      </w:r>
      <w:r>
        <w:rPr>
          <w:spacing w:val="36"/>
          <w:w w:val="160"/>
          <w:sz w:val="24"/>
        </w:rPr>
        <w:t xml:space="preserve"> </w:t>
      </w:r>
      <w:r>
        <w:rPr>
          <w:w w:val="160"/>
          <w:sz w:val="24"/>
        </w:rPr>
        <w:t>.</w:t>
      </w:r>
      <w:r>
        <w:rPr>
          <w:spacing w:val="4"/>
          <w:w w:val="160"/>
          <w:sz w:val="24"/>
        </w:rPr>
        <w:t xml:space="preserve"> </w:t>
      </w:r>
      <w:r>
        <w:rPr>
          <w:w w:val="160"/>
          <w:sz w:val="24"/>
        </w:rPr>
        <w:t>/</w:t>
      </w:r>
      <w:r>
        <w:rPr>
          <w:spacing w:val="86"/>
          <w:w w:val="160"/>
          <w:sz w:val="24"/>
        </w:rPr>
        <w:t xml:space="preserve"> </w:t>
      </w:r>
      <w:r>
        <w:rPr>
          <w:w w:val="105"/>
          <w:sz w:val="24"/>
        </w:rPr>
        <w:t>5</w:t>
      </w:r>
      <w:r>
        <w:rPr>
          <w:spacing w:val="53"/>
          <w:w w:val="105"/>
          <w:sz w:val="24"/>
        </w:rPr>
        <w:t xml:space="preserve"> </w:t>
      </w:r>
      <w:r>
        <w:rPr>
          <w:w w:val="105"/>
          <w:sz w:val="24"/>
        </w:rPr>
        <w:t>2006</w:t>
      </w:r>
      <w:r>
        <w:rPr>
          <w:spacing w:val="39"/>
          <w:w w:val="105"/>
          <w:sz w:val="24"/>
        </w:rPr>
        <w:t xml:space="preserve"> </w:t>
      </w:r>
      <w:r>
        <w:rPr>
          <w:w w:val="105"/>
          <w:sz w:val="24"/>
        </w:rPr>
        <w:t>(дата</w:t>
      </w:r>
      <w:r>
        <w:rPr>
          <w:spacing w:val="-7"/>
          <w:w w:val="105"/>
          <w:sz w:val="24"/>
        </w:rPr>
        <w:t xml:space="preserve"> </w:t>
      </w:r>
      <w:r>
        <w:rPr>
          <w:w w:val="105"/>
          <w:sz w:val="24"/>
        </w:rPr>
        <w:t>обращения:</w:t>
      </w:r>
      <w:r>
        <w:rPr>
          <w:spacing w:val="-5"/>
          <w:w w:val="105"/>
          <w:sz w:val="24"/>
        </w:rPr>
        <w:t xml:space="preserve"> </w:t>
      </w:r>
      <w:r>
        <w:rPr>
          <w:w w:val="105"/>
          <w:sz w:val="24"/>
        </w:rPr>
        <w:t>02.02.2022).</w:t>
      </w:r>
    </w:p>
    <w:p w14:paraId="3D72D26A" w14:textId="77777777" w:rsidR="000656EC" w:rsidRDefault="00966DDE">
      <w:pPr>
        <w:pStyle w:val="a4"/>
        <w:numPr>
          <w:ilvl w:val="0"/>
          <w:numId w:val="1"/>
        </w:numPr>
        <w:tabs>
          <w:tab w:val="left" w:pos="1062"/>
        </w:tabs>
        <w:ind w:left="1061" w:hanging="241"/>
        <w:jc w:val="both"/>
        <w:rPr>
          <w:sz w:val="24"/>
        </w:rPr>
      </w:pPr>
      <w:r>
        <w:rPr>
          <w:i/>
          <w:sz w:val="24"/>
        </w:rPr>
        <w:t>Малявин</w:t>
      </w:r>
      <w:r>
        <w:rPr>
          <w:i/>
          <w:spacing w:val="-2"/>
          <w:sz w:val="24"/>
        </w:rPr>
        <w:t xml:space="preserve"> </w:t>
      </w:r>
      <w:r>
        <w:rPr>
          <w:i/>
          <w:sz w:val="24"/>
        </w:rPr>
        <w:t>Д.</w:t>
      </w:r>
      <w:r>
        <w:rPr>
          <w:i/>
          <w:spacing w:val="-1"/>
          <w:sz w:val="24"/>
        </w:rPr>
        <w:t xml:space="preserve"> </w:t>
      </w:r>
      <w:r>
        <w:rPr>
          <w:i/>
          <w:sz w:val="24"/>
        </w:rPr>
        <w:t>В.</w:t>
      </w:r>
      <w:r>
        <w:rPr>
          <w:i/>
          <w:spacing w:val="-1"/>
          <w:sz w:val="24"/>
        </w:rPr>
        <w:t xml:space="preserve"> </w:t>
      </w:r>
      <w:r>
        <w:rPr>
          <w:sz w:val="24"/>
        </w:rPr>
        <w:t>Работа</w:t>
      </w:r>
      <w:r>
        <w:rPr>
          <w:spacing w:val="-3"/>
          <w:sz w:val="24"/>
        </w:rPr>
        <w:t xml:space="preserve"> </w:t>
      </w:r>
      <w:r>
        <w:rPr>
          <w:sz w:val="24"/>
        </w:rPr>
        <w:t>с</w:t>
      </w:r>
      <w:r>
        <w:rPr>
          <w:spacing w:val="-2"/>
          <w:sz w:val="24"/>
        </w:rPr>
        <w:t xml:space="preserve"> </w:t>
      </w:r>
      <w:r>
        <w:rPr>
          <w:sz w:val="24"/>
        </w:rPr>
        <w:t>газетой</w:t>
      </w:r>
      <w:r>
        <w:rPr>
          <w:spacing w:val="-1"/>
          <w:sz w:val="24"/>
        </w:rPr>
        <w:t xml:space="preserve"> </w:t>
      </w:r>
      <w:r>
        <w:rPr>
          <w:sz w:val="24"/>
        </w:rPr>
        <w:t>на</w:t>
      </w:r>
      <w:r>
        <w:rPr>
          <w:spacing w:val="-3"/>
          <w:sz w:val="24"/>
        </w:rPr>
        <w:t xml:space="preserve"> </w:t>
      </w:r>
      <w:r>
        <w:rPr>
          <w:sz w:val="24"/>
        </w:rPr>
        <w:t>английском</w:t>
      </w:r>
      <w:r>
        <w:rPr>
          <w:spacing w:val="-2"/>
          <w:sz w:val="24"/>
        </w:rPr>
        <w:t xml:space="preserve"> </w:t>
      </w:r>
      <w:r>
        <w:rPr>
          <w:sz w:val="24"/>
        </w:rPr>
        <w:t>языке.</w:t>
      </w:r>
      <w:r>
        <w:rPr>
          <w:spacing w:val="-1"/>
          <w:sz w:val="24"/>
        </w:rPr>
        <w:t xml:space="preserve"> </w:t>
      </w:r>
      <w:r>
        <w:rPr>
          <w:sz w:val="24"/>
        </w:rPr>
        <w:t>М.</w:t>
      </w:r>
      <w:r>
        <w:rPr>
          <w:spacing w:val="-2"/>
          <w:sz w:val="24"/>
        </w:rPr>
        <w:t xml:space="preserve"> </w:t>
      </w:r>
      <w:r>
        <w:rPr>
          <w:sz w:val="24"/>
        </w:rPr>
        <w:t>:</w:t>
      </w:r>
      <w:r>
        <w:rPr>
          <w:spacing w:val="-1"/>
          <w:sz w:val="24"/>
        </w:rPr>
        <w:t xml:space="preserve"> </w:t>
      </w:r>
      <w:r>
        <w:rPr>
          <w:sz w:val="24"/>
        </w:rPr>
        <w:t>Просвещение,</w:t>
      </w:r>
      <w:r>
        <w:rPr>
          <w:spacing w:val="-1"/>
          <w:sz w:val="24"/>
        </w:rPr>
        <w:t xml:space="preserve"> </w:t>
      </w:r>
      <w:r>
        <w:rPr>
          <w:sz w:val="24"/>
        </w:rPr>
        <w:t>1991.</w:t>
      </w:r>
      <w:r>
        <w:rPr>
          <w:spacing w:val="-1"/>
          <w:sz w:val="24"/>
        </w:rPr>
        <w:t xml:space="preserve"> </w:t>
      </w:r>
      <w:r>
        <w:rPr>
          <w:sz w:val="24"/>
        </w:rPr>
        <w:t>128</w:t>
      </w:r>
      <w:r>
        <w:rPr>
          <w:spacing w:val="-2"/>
          <w:sz w:val="24"/>
        </w:rPr>
        <w:t xml:space="preserve"> </w:t>
      </w:r>
      <w:r>
        <w:rPr>
          <w:sz w:val="24"/>
        </w:rPr>
        <w:t>с.</w:t>
      </w:r>
    </w:p>
    <w:p w14:paraId="78FF0A9D" w14:textId="77777777" w:rsidR="000656EC" w:rsidRDefault="00966DDE">
      <w:pPr>
        <w:pStyle w:val="a4"/>
        <w:numPr>
          <w:ilvl w:val="0"/>
          <w:numId w:val="1"/>
        </w:numPr>
        <w:tabs>
          <w:tab w:val="left" w:pos="1167"/>
        </w:tabs>
        <w:ind w:left="1166" w:hanging="346"/>
        <w:jc w:val="both"/>
        <w:rPr>
          <w:sz w:val="24"/>
        </w:rPr>
      </w:pPr>
      <w:r>
        <w:rPr>
          <w:i/>
          <w:sz w:val="24"/>
        </w:rPr>
        <w:t>Национальный</w:t>
      </w:r>
      <w:r>
        <w:rPr>
          <w:i/>
          <w:spacing w:val="43"/>
          <w:sz w:val="24"/>
        </w:rPr>
        <w:t xml:space="preserve"> </w:t>
      </w:r>
      <w:r>
        <w:rPr>
          <w:i/>
          <w:sz w:val="24"/>
        </w:rPr>
        <w:t>корпус</w:t>
      </w:r>
      <w:r>
        <w:rPr>
          <w:i/>
          <w:spacing w:val="101"/>
          <w:sz w:val="24"/>
        </w:rPr>
        <w:t xml:space="preserve"> </w:t>
      </w:r>
      <w:r>
        <w:rPr>
          <w:i/>
          <w:sz w:val="24"/>
        </w:rPr>
        <w:t>русского</w:t>
      </w:r>
      <w:r>
        <w:rPr>
          <w:i/>
          <w:spacing w:val="105"/>
          <w:sz w:val="24"/>
        </w:rPr>
        <w:t xml:space="preserve"> </w:t>
      </w:r>
      <w:r>
        <w:rPr>
          <w:i/>
          <w:sz w:val="24"/>
        </w:rPr>
        <w:t>языка</w:t>
      </w:r>
      <w:r>
        <w:rPr>
          <w:i/>
          <w:spacing w:val="106"/>
          <w:sz w:val="24"/>
        </w:rPr>
        <w:t xml:space="preserve"> </w:t>
      </w:r>
      <w:r>
        <w:rPr>
          <w:sz w:val="24"/>
        </w:rPr>
        <w:t>[Электронный</w:t>
      </w:r>
      <w:r>
        <w:rPr>
          <w:spacing w:val="104"/>
          <w:sz w:val="24"/>
        </w:rPr>
        <w:t xml:space="preserve"> </w:t>
      </w:r>
      <w:r>
        <w:rPr>
          <w:sz w:val="24"/>
        </w:rPr>
        <w:t>ресурс].</w:t>
      </w:r>
      <w:r>
        <w:rPr>
          <w:spacing w:val="102"/>
          <w:sz w:val="24"/>
        </w:rPr>
        <w:t xml:space="preserve"> </w:t>
      </w:r>
      <w:r>
        <w:rPr>
          <w:sz w:val="24"/>
        </w:rPr>
        <w:t>Режим</w:t>
      </w:r>
      <w:r>
        <w:rPr>
          <w:spacing w:val="101"/>
          <w:sz w:val="24"/>
        </w:rPr>
        <w:t xml:space="preserve"> </w:t>
      </w:r>
      <w:r>
        <w:rPr>
          <w:sz w:val="24"/>
        </w:rPr>
        <w:t>доступа</w:t>
      </w:r>
      <w:r>
        <w:rPr>
          <w:spacing w:val="104"/>
          <w:sz w:val="24"/>
        </w:rPr>
        <w:t xml:space="preserve"> </w:t>
      </w:r>
      <w:r>
        <w:rPr>
          <w:sz w:val="24"/>
        </w:rPr>
        <w:t>:</w:t>
      </w:r>
    </w:p>
    <w:p w14:paraId="6B472EA1" w14:textId="77777777" w:rsidR="000656EC" w:rsidRDefault="00966DDE">
      <w:pPr>
        <w:pStyle w:val="a3"/>
        <w:ind w:left="112"/>
        <w:jc w:val="both"/>
      </w:pPr>
      <w:r>
        <w:rPr>
          <w:w w:val="140"/>
        </w:rPr>
        <w:t xml:space="preserve">   </w:t>
      </w:r>
      <w:r>
        <w:t>p:/</w:t>
      </w:r>
      <w:r>
        <w:rPr>
          <w:w w:val="237"/>
        </w:rPr>
        <w:t xml:space="preserve">/  </w:t>
      </w:r>
      <w:r>
        <w:rPr>
          <w:spacing w:val="-1"/>
          <w:w w:val="237"/>
        </w:rPr>
        <w:t xml:space="preserve"> </w:t>
      </w:r>
      <w:r>
        <w:rPr>
          <w:w w:val="116"/>
        </w:rPr>
        <w:t>.</w:t>
      </w:r>
      <w:r>
        <w:rPr>
          <w:spacing w:val="-1"/>
          <w:w w:val="116"/>
        </w:rPr>
        <w:t xml:space="preserve"> </w:t>
      </w:r>
      <w:r>
        <w:rPr>
          <w:w w:val="132"/>
        </w:rPr>
        <w:t xml:space="preserve"> s o</w:t>
      </w:r>
      <w:r>
        <w:rPr>
          <w:spacing w:val="-2"/>
          <w:w w:val="132"/>
        </w:rPr>
        <w:t xml:space="preserve"> </w:t>
      </w:r>
      <w:r>
        <w:rPr>
          <w:w w:val="104"/>
        </w:rPr>
        <w:t xml:space="preserve">po </w:t>
      </w:r>
      <w:r>
        <w:rPr>
          <w:spacing w:val="-2"/>
          <w:w w:val="104"/>
        </w:rPr>
        <w:t>a</w:t>
      </w:r>
      <w:r>
        <w:rPr>
          <w:spacing w:val="2"/>
        </w:rPr>
        <w:t>.</w:t>
      </w:r>
      <w:r>
        <w:rPr>
          <w:w w:val="166"/>
        </w:rPr>
        <w:t xml:space="preserve">  </w:t>
      </w:r>
      <w:r>
        <w:rPr>
          <w:spacing w:val="1"/>
        </w:rPr>
        <w:t xml:space="preserve"> </w:t>
      </w:r>
      <w:r>
        <w:rPr>
          <w:spacing w:val="-1"/>
        </w:rPr>
        <w:t>(</w:t>
      </w:r>
      <w:r>
        <w:t>д</w:t>
      </w:r>
      <w:r>
        <w:rPr>
          <w:spacing w:val="-1"/>
        </w:rPr>
        <w:t>а</w:t>
      </w:r>
      <w:r>
        <w:t>та</w:t>
      </w:r>
      <w:r>
        <w:rPr>
          <w:spacing w:val="-1"/>
        </w:rPr>
        <w:t xml:space="preserve"> </w:t>
      </w:r>
      <w:r>
        <w:t>обр</w:t>
      </w:r>
      <w:r>
        <w:rPr>
          <w:spacing w:val="-1"/>
        </w:rPr>
        <w:t>а</w:t>
      </w:r>
      <w:r>
        <w:t>щ</w:t>
      </w:r>
      <w:r>
        <w:rPr>
          <w:spacing w:val="-1"/>
        </w:rPr>
        <w:t>е</w:t>
      </w:r>
      <w:r>
        <w:t>ния: 02.02.20</w:t>
      </w:r>
      <w:r>
        <w:rPr>
          <w:spacing w:val="3"/>
        </w:rPr>
        <w:t>2</w:t>
      </w:r>
      <w:r>
        <w:t>2</w:t>
      </w:r>
      <w:r>
        <w:rPr>
          <w:spacing w:val="-1"/>
        </w:rPr>
        <w:t>).</w:t>
      </w:r>
    </w:p>
    <w:p w14:paraId="24D4D199" w14:textId="77777777" w:rsidR="000656EC" w:rsidRDefault="00966DDE">
      <w:pPr>
        <w:pStyle w:val="a4"/>
        <w:numPr>
          <w:ilvl w:val="0"/>
          <w:numId w:val="1"/>
        </w:numPr>
        <w:tabs>
          <w:tab w:val="left" w:pos="1090"/>
        </w:tabs>
        <w:ind w:right="149" w:firstLine="708"/>
        <w:jc w:val="both"/>
        <w:rPr>
          <w:sz w:val="24"/>
        </w:rPr>
      </w:pPr>
      <w:r w:rsidRPr="00F75182">
        <w:rPr>
          <w:i/>
          <w:sz w:val="24"/>
          <w:lang w:val="en-US"/>
        </w:rPr>
        <w:t xml:space="preserve">Newton, A. C. </w:t>
      </w:r>
      <w:r w:rsidRPr="00F75182">
        <w:rPr>
          <w:sz w:val="24"/>
          <w:lang w:val="en-US"/>
        </w:rPr>
        <w:t>American Light Verse // Are You Listening? Recorded selections from the</w:t>
      </w:r>
      <w:r w:rsidRPr="00F75182">
        <w:rPr>
          <w:spacing w:val="1"/>
          <w:sz w:val="24"/>
          <w:lang w:val="en-US"/>
        </w:rPr>
        <w:t xml:space="preserve"> </w:t>
      </w:r>
      <w:r w:rsidRPr="00F75182">
        <w:rPr>
          <w:sz w:val="24"/>
          <w:lang w:val="en-US"/>
        </w:rPr>
        <w:t>English</w:t>
      </w:r>
      <w:r w:rsidRPr="00F75182">
        <w:rPr>
          <w:spacing w:val="1"/>
          <w:sz w:val="24"/>
          <w:lang w:val="en-US"/>
        </w:rPr>
        <w:t xml:space="preserve"> </w:t>
      </w:r>
      <w:r w:rsidRPr="00F75182">
        <w:rPr>
          <w:sz w:val="24"/>
          <w:lang w:val="en-US"/>
        </w:rPr>
        <w:t>teaching</w:t>
      </w:r>
      <w:r w:rsidRPr="00F75182">
        <w:rPr>
          <w:spacing w:val="1"/>
          <w:sz w:val="24"/>
          <w:lang w:val="en-US"/>
        </w:rPr>
        <w:t xml:space="preserve"> </w:t>
      </w:r>
      <w:r w:rsidRPr="00F75182">
        <w:rPr>
          <w:sz w:val="24"/>
          <w:lang w:val="en-US"/>
        </w:rPr>
        <w:t>forum</w:t>
      </w:r>
      <w:r w:rsidRPr="00F75182">
        <w:rPr>
          <w:spacing w:val="1"/>
          <w:sz w:val="24"/>
          <w:lang w:val="en-US"/>
        </w:rPr>
        <w:t xml:space="preserve"> </w:t>
      </w:r>
      <w:r w:rsidRPr="00F75182">
        <w:rPr>
          <w:sz w:val="24"/>
          <w:lang w:val="en-US"/>
        </w:rPr>
        <w:t>for</w:t>
      </w:r>
      <w:r w:rsidRPr="00F75182">
        <w:rPr>
          <w:spacing w:val="1"/>
          <w:sz w:val="24"/>
          <w:lang w:val="en-US"/>
        </w:rPr>
        <w:t xml:space="preserve"> </w:t>
      </w:r>
      <w:r w:rsidRPr="00F75182">
        <w:rPr>
          <w:sz w:val="24"/>
          <w:lang w:val="en-US"/>
        </w:rPr>
        <w:t>listening</w:t>
      </w:r>
      <w:r w:rsidRPr="00F75182">
        <w:rPr>
          <w:spacing w:val="1"/>
          <w:sz w:val="24"/>
          <w:lang w:val="en-US"/>
        </w:rPr>
        <w:t xml:space="preserve"> </w:t>
      </w:r>
      <w:r w:rsidRPr="00F75182">
        <w:rPr>
          <w:sz w:val="24"/>
          <w:lang w:val="en-US"/>
        </w:rPr>
        <w:t>practice.</w:t>
      </w:r>
      <w:r w:rsidRPr="00F75182">
        <w:rPr>
          <w:spacing w:val="1"/>
          <w:sz w:val="24"/>
          <w:lang w:val="en-US"/>
        </w:rPr>
        <w:t xml:space="preserve"> </w:t>
      </w:r>
      <w:r w:rsidRPr="00F75182">
        <w:rPr>
          <w:sz w:val="24"/>
          <w:lang w:val="en-US"/>
        </w:rPr>
        <w:t>English</w:t>
      </w:r>
      <w:r w:rsidRPr="00F75182">
        <w:rPr>
          <w:spacing w:val="1"/>
          <w:sz w:val="24"/>
          <w:lang w:val="en-US"/>
        </w:rPr>
        <w:t xml:space="preserve"> </w:t>
      </w:r>
      <w:r w:rsidRPr="00F75182">
        <w:rPr>
          <w:sz w:val="24"/>
          <w:lang w:val="en-US"/>
        </w:rPr>
        <w:t>Language</w:t>
      </w:r>
      <w:r w:rsidRPr="00F75182">
        <w:rPr>
          <w:spacing w:val="1"/>
          <w:sz w:val="24"/>
          <w:lang w:val="en-US"/>
        </w:rPr>
        <w:t xml:space="preserve"> </w:t>
      </w:r>
      <w:r w:rsidRPr="00F75182">
        <w:rPr>
          <w:sz w:val="24"/>
          <w:lang w:val="en-US"/>
        </w:rPr>
        <w:t>Program</w:t>
      </w:r>
      <w:r w:rsidRPr="00F75182">
        <w:rPr>
          <w:spacing w:val="1"/>
          <w:sz w:val="24"/>
          <w:lang w:val="en-US"/>
        </w:rPr>
        <w:t xml:space="preserve"> </w:t>
      </w:r>
      <w:r w:rsidRPr="00F75182">
        <w:rPr>
          <w:sz w:val="24"/>
          <w:lang w:val="en-US"/>
        </w:rPr>
        <w:t>Division</w:t>
      </w:r>
      <w:r w:rsidRPr="00F75182">
        <w:rPr>
          <w:spacing w:val="1"/>
          <w:sz w:val="24"/>
          <w:lang w:val="en-US"/>
        </w:rPr>
        <w:t xml:space="preserve"> </w:t>
      </w:r>
      <w:r w:rsidRPr="00F75182">
        <w:rPr>
          <w:sz w:val="24"/>
          <w:lang w:val="en-US"/>
        </w:rPr>
        <w:t>:</w:t>
      </w:r>
      <w:r w:rsidRPr="00F75182">
        <w:rPr>
          <w:spacing w:val="1"/>
          <w:sz w:val="24"/>
          <w:lang w:val="en-US"/>
        </w:rPr>
        <w:t xml:space="preserve"> </w:t>
      </w:r>
      <w:r w:rsidRPr="00F75182">
        <w:rPr>
          <w:sz w:val="24"/>
          <w:lang w:val="en-US"/>
        </w:rPr>
        <w:t>Bureau</w:t>
      </w:r>
      <w:r w:rsidRPr="00F75182">
        <w:rPr>
          <w:spacing w:val="1"/>
          <w:sz w:val="24"/>
          <w:lang w:val="en-US"/>
        </w:rPr>
        <w:t xml:space="preserve"> </w:t>
      </w:r>
      <w:r w:rsidRPr="00F75182">
        <w:rPr>
          <w:sz w:val="24"/>
          <w:lang w:val="en-US"/>
        </w:rPr>
        <w:t>of</w:t>
      </w:r>
      <w:r w:rsidRPr="00F75182">
        <w:rPr>
          <w:spacing w:val="1"/>
          <w:sz w:val="24"/>
          <w:lang w:val="en-US"/>
        </w:rPr>
        <w:t xml:space="preserve"> </w:t>
      </w:r>
      <w:r w:rsidRPr="00F75182">
        <w:rPr>
          <w:sz w:val="24"/>
          <w:lang w:val="en-US"/>
        </w:rPr>
        <w:t>Educational</w:t>
      </w:r>
      <w:r w:rsidRPr="00F75182">
        <w:rPr>
          <w:spacing w:val="-1"/>
          <w:sz w:val="24"/>
          <w:lang w:val="en-US"/>
        </w:rPr>
        <w:t xml:space="preserve"> </w:t>
      </w:r>
      <w:r w:rsidRPr="00F75182">
        <w:rPr>
          <w:sz w:val="24"/>
          <w:lang w:val="en-US"/>
        </w:rPr>
        <w:t>and</w:t>
      </w:r>
      <w:r w:rsidRPr="00F75182">
        <w:rPr>
          <w:spacing w:val="-1"/>
          <w:sz w:val="24"/>
          <w:lang w:val="en-US"/>
        </w:rPr>
        <w:t xml:space="preserve"> </w:t>
      </w:r>
      <w:r w:rsidRPr="00F75182">
        <w:rPr>
          <w:sz w:val="24"/>
          <w:lang w:val="en-US"/>
        </w:rPr>
        <w:t>Cultural</w:t>
      </w:r>
      <w:r w:rsidRPr="00F75182">
        <w:rPr>
          <w:spacing w:val="1"/>
          <w:sz w:val="24"/>
          <w:lang w:val="en-US"/>
        </w:rPr>
        <w:t xml:space="preserve"> </w:t>
      </w:r>
      <w:r w:rsidRPr="00F75182">
        <w:rPr>
          <w:sz w:val="24"/>
          <w:lang w:val="en-US"/>
        </w:rPr>
        <w:t>Affairs :</w:t>
      </w:r>
      <w:r w:rsidRPr="00F75182">
        <w:rPr>
          <w:spacing w:val="-1"/>
          <w:sz w:val="24"/>
          <w:lang w:val="en-US"/>
        </w:rPr>
        <w:t xml:space="preserve"> </w:t>
      </w:r>
      <w:r w:rsidRPr="00F75182">
        <w:rPr>
          <w:sz w:val="24"/>
          <w:lang w:val="en-US"/>
        </w:rPr>
        <w:t>US</w:t>
      </w:r>
      <w:r w:rsidRPr="00F75182">
        <w:rPr>
          <w:spacing w:val="1"/>
          <w:sz w:val="24"/>
          <w:lang w:val="en-US"/>
        </w:rPr>
        <w:t xml:space="preserve"> </w:t>
      </w:r>
      <w:r w:rsidRPr="00F75182">
        <w:rPr>
          <w:sz w:val="24"/>
          <w:lang w:val="en-US"/>
        </w:rPr>
        <w:t>Information</w:t>
      </w:r>
      <w:r w:rsidRPr="00F75182">
        <w:rPr>
          <w:spacing w:val="2"/>
          <w:sz w:val="24"/>
          <w:lang w:val="en-US"/>
        </w:rPr>
        <w:t xml:space="preserve"> </w:t>
      </w:r>
      <w:r w:rsidRPr="00F75182">
        <w:rPr>
          <w:sz w:val="24"/>
          <w:lang w:val="en-US"/>
        </w:rPr>
        <w:t>Agency.</w:t>
      </w:r>
      <w:r w:rsidRPr="00F75182">
        <w:rPr>
          <w:spacing w:val="1"/>
          <w:sz w:val="24"/>
          <w:lang w:val="en-US"/>
        </w:rPr>
        <w:t xml:space="preserve"> </w:t>
      </w:r>
      <w:r>
        <w:rPr>
          <w:sz w:val="24"/>
        </w:rPr>
        <w:t>Washington,</w:t>
      </w:r>
      <w:r>
        <w:rPr>
          <w:spacing w:val="-1"/>
          <w:sz w:val="24"/>
        </w:rPr>
        <w:t xml:space="preserve"> </w:t>
      </w:r>
      <w:r>
        <w:rPr>
          <w:sz w:val="24"/>
        </w:rPr>
        <w:t>D.C. 20547,</w:t>
      </w:r>
      <w:r>
        <w:rPr>
          <w:spacing w:val="-1"/>
          <w:sz w:val="24"/>
        </w:rPr>
        <w:t xml:space="preserve"> </w:t>
      </w:r>
      <w:r>
        <w:rPr>
          <w:sz w:val="24"/>
        </w:rPr>
        <w:t>1999.</w:t>
      </w:r>
      <w:r>
        <w:rPr>
          <w:spacing w:val="-1"/>
          <w:sz w:val="24"/>
        </w:rPr>
        <w:t xml:space="preserve"> </w:t>
      </w:r>
      <w:r>
        <w:rPr>
          <w:sz w:val="24"/>
        </w:rPr>
        <w:t>P.</w:t>
      </w:r>
      <w:r>
        <w:rPr>
          <w:spacing w:val="-1"/>
          <w:sz w:val="24"/>
        </w:rPr>
        <w:t xml:space="preserve"> </w:t>
      </w:r>
      <w:r>
        <w:rPr>
          <w:sz w:val="24"/>
        </w:rPr>
        <w:t>1.</w:t>
      </w:r>
    </w:p>
    <w:p w14:paraId="13799ED8" w14:textId="656DCEDE" w:rsidR="000656EC" w:rsidRDefault="00F75182">
      <w:pPr>
        <w:pStyle w:val="a3"/>
        <w:spacing w:before="1"/>
        <w:rPr>
          <w:sz w:val="15"/>
        </w:rPr>
      </w:pPr>
      <w:r>
        <w:rPr>
          <w:noProof/>
        </w:rPr>
        <mc:AlternateContent>
          <mc:Choice Requires="wps">
            <w:drawing>
              <wp:anchor distT="0" distB="0" distL="0" distR="0" simplePos="0" relativeHeight="487587840" behindDoc="1" locked="0" layoutInCell="1" allowOverlap="1" wp14:anchorId="5DABED9E" wp14:editId="14A3A7EC">
                <wp:simplePos x="0" y="0"/>
                <wp:positionH relativeFrom="page">
                  <wp:posOffset>719455</wp:posOffset>
                </wp:positionH>
                <wp:positionV relativeFrom="paragraph">
                  <wp:posOffset>134620</wp:posOffset>
                </wp:positionV>
                <wp:extent cx="1524000" cy="635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7611F" id="Rectangle 3" o:spid="_x0000_s1026" style="position:absolute;margin-left:56.65pt;margin-top:10.6pt;width:120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" fillcolor="black" stroked="f">
                <w10:wrap type="topAndBottom" anchorx="page"/>
              </v:rect>
            </w:pict>
          </mc:Fallback>
        </mc:AlternateContent>
      </w:r>
    </w:p>
    <w:p w14:paraId="3BCF8A27" w14:textId="77777777" w:rsidR="000656EC" w:rsidRDefault="000656EC">
      <w:pPr>
        <w:rPr>
          <w:sz w:val="15"/>
        </w:rPr>
        <w:sectPr w:rsidR="000656EC">
          <w:type w:val="continuous"/>
          <w:pgSz w:w="11910" w:h="16840"/>
          <w:pgMar w:top="840" w:right="700" w:bottom="280" w:left="1020" w:header="720" w:footer="720" w:gutter="0"/>
          <w:cols w:space="720"/>
        </w:sectPr>
      </w:pPr>
    </w:p>
    <w:p w14:paraId="23F3D129" w14:textId="41E7C35A" w:rsidR="000656EC" w:rsidRDefault="00E33DDD">
      <w:pPr>
        <w:spacing w:before="79"/>
        <w:ind w:right="148"/>
        <w:jc w:val="right"/>
        <w:rPr>
          <w:i/>
        </w:rPr>
      </w:pPr>
      <w:r>
        <w:rPr>
          <w:i/>
          <w:lang w:val="kk-KZ"/>
        </w:rPr>
        <w:lastRenderedPageBreak/>
        <w:t xml:space="preserve">ҚОСЫМША </w:t>
      </w:r>
      <w:r w:rsidR="00966DDE">
        <w:rPr>
          <w:i/>
        </w:rPr>
        <w:t>№</w:t>
      </w:r>
      <w:r w:rsidR="00966DDE">
        <w:rPr>
          <w:i/>
          <w:spacing w:val="-1"/>
        </w:rPr>
        <w:t xml:space="preserve"> </w:t>
      </w:r>
      <w:r w:rsidR="00966DDE">
        <w:rPr>
          <w:i/>
        </w:rPr>
        <w:t>2</w:t>
      </w:r>
    </w:p>
    <w:p w14:paraId="5BABE750" w14:textId="77777777" w:rsidR="000656EC" w:rsidRDefault="000656EC">
      <w:pPr>
        <w:pStyle w:val="a3"/>
        <w:rPr>
          <w:i/>
        </w:rPr>
      </w:pPr>
    </w:p>
    <w:p w14:paraId="6CD5C499" w14:textId="77777777" w:rsidR="000656EC" w:rsidRDefault="000656EC">
      <w:pPr>
        <w:pStyle w:val="a3"/>
        <w:rPr>
          <w:i/>
          <w:sz w:val="20"/>
        </w:rPr>
      </w:pPr>
    </w:p>
    <w:p w14:paraId="1B2507C6" w14:textId="77777777" w:rsidR="002F496C" w:rsidRPr="002F496C" w:rsidRDefault="002F496C" w:rsidP="002F496C">
      <w:pPr>
        <w:pStyle w:val="a3"/>
        <w:jc w:val="center"/>
        <w:rPr>
          <w:sz w:val="21"/>
          <w:szCs w:val="22"/>
          <w:u w:val="single"/>
        </w:rPr>
      </w:pPr>
      <w:r w:rsidRPr="002F496C">
        <w:rPr>
          <w:sz w:val="21"/>
          <w:szCs w:val="22"/>
          <w:u w:val="single"/>
        </w:rPr>
        <w:t>ӨТІНІМ НЫСАНЫ</w:t>
      </w:r>
    </w:p>
    <w:p w14:paraId="76A7E60F" w14:textId="184A90CC" w:rsidR="002F496C" w:rsidRDefault="002F496C" w:rsidP="002F496C">
      <w:pPr>
        <w:pStyle w:val="a3"/>
        <w:jc w:val="center"/>
        <w:rPr>
          <w:sz w:val="21"/>
          <w:szCs w:val="22"/>
          <w:u w:val="single"/>
        </w:rPr>
      </w:pPr>
      <w:r w:rsidRPr="002F496C">
        <w:rPr>
          <w:sz w:val="21"/>
          <w:szCs w:val="22"/>
          <w:u w:val="single"/>
        </w:rPr>
        <w:t>(компьютерде толтырылады)</w:t>
      </w:r>
    </w:p>
    <w:p w14:paraId="7FA18F10" w14:textId="77777777" w:rsidR="002F496C" w:rsidRPr="002F496C" w:rsidRDefault="002F496C" w:rsidP="002F496C">
      <w:pPr>
        <w:pStyle w:val="a3"/>
        <w:jc w:val="center"/>
        <w:rPr>
          <w:sz w:val="21"/>
          <w:szCs w:val="22"/>
          <w:u w:val="single"/>
        </w:rPr>
      </w:pPr>
    </w:p>
    <w:p w14:paraId="4174034D" w14:textId="77777777" w:rsidR="002F496C" w:rsidRPr="002F496C" w:rsidRDefault="002F496C" w:rsidP="002F496C">
      <w:pPr>
        <w:pStyle w:val="a3"/>
        <w:rPr>
          <w:sz w:val="21"/>
          <w:szCs w:val="22"/>
        </w:rPr>
      </w:pPr>
      <w:r w:rsidRPr="002F496C">
        <w:rPr>
          <w:sz w:val="21"/>
          <w:szCs w:val="22"/>
        </w:rPr>
        <w:t>Тегі____________________ Аты_________________ Әкесінің Аты _________________</w:t>
      </w:r>
    </w:p>
    <w:p w14:paraId="0499217E" w14:textId="77777777" w:rsidR="002F496C" w:rsidRDefault="002F496C" w:rsidP="002F496C">
      <w:pPr>
        <w:pStyle w:val="a3"/>
        <w:rPr>
          <w:sz w:val="21"/>
          <w:szCs w:val="22"/>
        </w:rPr>
      </w:pPr>
      <w:r w:rsidRPr="002F496C">
        <w:rPr>
          <w:sz w:val="21"/>
          <w:szCs w:val="22"/>
        </w:rPr>
        <w:t>үй мекенжайы (индексі) _______________________Телефон_________________</w:t>
      </w:r>
    </w:p>
    <w:p w14:paraId="2231BF58" w14:textId="736BAD91" w:rsidR="002F496C" w:rsidRPr="002F496C" w:rsidRDefault="002F496C" w:rsidP="002F496C">
      <w:pPr>
        <w:pStyle w:val="a3"/>
        <w:rPr>
          <w:sz w:val="21"/>
          <w:szCs w:val="22"/>
        </w:rPr>
      </w:pPr>
      <w:r w:rsidRPr="002F496C">
        <w:rPr>
          <w:sz w:val="21"/>
          <w:szCs w:val="22"/>
        </w:rPr>
        <w:t xml:space="preserve"> E-mail жұмыс орны (ЖОО толық), кафедра (қысқартусыз), лауазымы ғылыми дәрежесі, оқытушылар үшін атағы (бар болса)      </w:t>
      </w:r>
      <w:r w:rsidR="00550F2A" w:rsidRPr="00550F2A">
        <w:rPr>
          <w:sz w:val="21"/>
          <w:szCs w:val="22"/>
        </w:rPr>
        <w:t>______________________________________________</w:t>
      </w:r>
      <w:r w:rsidRPr="002F496C">
        <w:rPr>
          <w:sz w:val="21"/>
          <w:szCs w:val="22"/>
        </w:rPr>
        <w:t xml:space="preserve">                                      </w:t>
      </w:r>
    </w:p>
    <w:p w14:paraId="6439457B" w14:textId="77777777" w:rsidR="00550F2A" w:rsidRDefault="002F496C" w:rsidP="002F496C">
      <w:pPr>
        <w:pStyle w:val="a3"/>
        <w:rPr>
          <w:sz w:val="21"/>
          <w:szCs w:val="22"/>
        </w:rPr>
      </w:pPr>
      <w:r w:rsidRPr="002F496C">
        <w:rPr>
          <w:sz w:val="21"/>
          <w:szCs w:val="22"/>
        </w:rPr>
        <w:t xml:space="preserve">Оқу орны-ЖОО (қысқартусыз), </w:t>
      </w:r>
      <w:r w:rsidR="00550F2A" w:rsidRPr="00550F2A">
        <w:rPr>
          <w:sz w:val="21"/>
          <w:szCs w:val="22"/>
        </w:rPr>
        <w:t>_________________________</w:t>
      </w:r>
    </w:p>
    <w:p w14:paraId="137FBD05" w14:textId="178C369F" w:rsidR="00550F2A" w:rsidRPr="00550F2A" w:rsidRDefault="002F496C" w:rsidP="002F496C">
      <w:pPr>
        <w:pStyle w:val="a3"/>
        <w:rPr>
          <w:sz w:val="21"/>
          <w:szCs w:val="22"/>
        </w:rPr>
      </w:pPr>
      <w:r w:rsidRPr="002F496C">
        <w:rPr>
          <w:sz w:val="21"/>
          <w:szCs w:val="22"/>
        </w:rPr>
        <w:t xml:space="preserve">білім беру бағдарламасы (аспирантура, магистратура, мамандық) </w:t>
      </w:r>
      <w:r w:rsidR="00550F2A" w:rsidRPr="00550F2A">
        <w:rPr>
          <w:sz w:val="21"/>
          <w:szCs w:val="22"/>
        </w:rPr>
        <w:t>_____________________________</w:t>
      </w:r>
    </w:p>
    <w:p w14:paraId="69864A0A" w14:textId="6C71F2A1" w:rsidR="002F496C" w:rsidRPr="002F496C" w:rsidRDefault="002F496C" w:rsidP="002F496C">
      <w:pPr>
        <w:pStyle w:val="a3"/>
        <w:rPr>
          <w:sz w:val="21"/>
          <w:szCs w:val="22"/>
        </w:rPr>
      </w:pPr>
      <w:r w:rsidRPr="002F496C">
        <w:rPr>
          <w:sz w:val="21"/>
          <w:szCs w:val="22"/>
        </w:rPr>
        <w:t xml:space="preserve">факультет, курс, кафедра (аспиранттар мен магистранттар үшін)   </w:t>
      </w:r>
      <w:r w:rsidR="00550F2A" w:rsidRPr="00550F2A">
        <w:rPr>
          <w:sz w:val="21"/>
          <w:szCs w:val="22"/>
        </w:rPr>
        <w:t>______________________________</w:t>
      </w:r>
      <w:r w:rsidRPr="002F496C">
        <w:rPr>
          <w:sz w:val="21"/>
          <w:szCs w:val="22"/>
        </w:rPr>
        <w:t xml:space="preserve">                                       </w:t>
      </w:r>
    </w:p>
    <w:p w14:paraId="5FD34EE0" w14:textId="77777777" w:rsidR="002F496C" w:rsidRPr="002F496C" w:rsidRDefault="002F496C" w:rsidP="002F496C">
      <w:pPr>
        <w:pStyle w:val="a3"/>
        <w:rPr>
          <w:sz w:val="21"/>
          <w:szCs w:val="22"/>
        </w:rPr>
      </w:pPr>
    </w:p>
    <w:p w14:paraId="4885E122" w14:textId="2AE3E2BA" w:rsidR="002F496C" w:rsidRPr="002F496C" w:rsidRDefault="002F496C" w:rsidP="002F496C">
      <w:pPr>
        <w:pStyle w:val="a3"/>
        <w:rPr>
          <w:sz w:val="21"/>
          <w:szCs w:val="22"/>
        </w:rPr>
      </w:pPr>
      <w:r w:rsidRPr="002F496C">
        <w:rPr>
          <w:sz w:val="21"/>
          <w:szCs w:val="22"/>
        </w:rPr>
        <w:t xml:space="preserve">Мақаланың атауы мақаланың ғылыми бағыты      </w:t>
      </w:r>
      <w:r w:rsidR="00550F2A" w:rsidRPr="00550F2A">
        <w:rPr>
          <w:sz w:val="21"/>
          <w:szCs w:val="22"/>
        </w:rPr>
        <w:t>_________________________________</w:t>
      </w:r>
      <w:r w:rsidRPr="002F496C">
        <w:rPr>
          <w:sz w:val="21"/>
          <w:szCs w:val="22"/>
        </w:rPr>
        <w:t xml:space="preserve">                                              </w:t>
      </w:r>
    </w:p>
    <w:p w14:paraId="1017ACF4" w14:textId="43D8BABB" w:rsidR="00550F2A" w:rsidRPr="00550F2A" w:rsidRDefault="002F496C" w:rsidP="002F496C">
      <w:pPr>
        <w:pStyle w:val="a3"/>
        <w:rPr>
          <w:sz w:val="21"/>
          <w:szCs w:val="22"/>
        </w:rPr>
      </w:pPr>
      <w:r w:rsidRPr="002F496C">
        <w:rPr>
          <w:sz w:val="21"/>
          <w:szCs w:val="22"/>
        </w:rPr>
        <w:t>Конференцияға қатысушының дипломы қажет пе (PDF).</w:t>
      </w:r>
      <w:r w:rsidR="00550F2A" w:rsidRPr="00550F2A">
        <w:rPr>
          <w:sz w:val="21"/>
          <w:szCs w:val="22"/>
        </w:rPr>
        <w:t>________________________________</w:t>
      </w:r>
    </w:p>
    <w:p w14:paraId="531AB58F" w14:textId="26832463" w:rsidR="002F496C" w:rsidRPr="002F496C" w:rsidRDefault="002F496C" w:rsidP="002F496C">
      <w:pPr>
        <w:pStyle w:val="a3"/>
        <w:rPr>
          <w:sz w:val="21"/>
          <w:szCs w:val="22"/>
        </w:rPr>
      </w:pPr>
      <w:r w:rsidRPr="002F496C">
        <w:rPr>
          <w:sz w:val="21"/>
          <w:szCs w:val="22"/>
        </w:rPr>
        <w:t xml:space="preserve"> Дипломға мұқтаж авторлардың/авторлардың Толық аты-жөнін көрсетіңіз                      </w:t>
      </w:r>
      <w:r w:rsidRPr="002F496C">
        <w:rPr>
          <w:sz w:val="21"/>
          <w:szCs w:val="22"/>
        </w:rPr>
        <w:tab/>
      </w:r>
    </w:p>
    <w:p w14:paraId="42B4117B" w14:textId="77777777" w:rsidR="002F496C" w:rsidRPr="002F496C" w:rsidRDefault="002F496C" w:rsidP="002F496C">
      <w:pPr>
        <w:pStyle w:val="a3"/>
        <w:rPr>
          <w:sz w:val="21"/>
          <w:szCs w:val="22"/>
        </w:rPr>
      </w:pPr>
    </w:p>
    <w:p w14:paraId="1EA27456" w14:textId="107CA668" w:rsidR="00550F2A" w:rsidRPr="00550F2A" w:rsidRDefault="002F496C" w:rsidP="002F496C">
      <w:pPr>
        <w:pStyle w:val="a3"/>
        <w:rPr>
          <w:sz w:val="21"/>
          <w:szCs w:val="22"/>
        </w:rPr>
      </w:pPr>
      <w:r w:rsidRPr="002F496C">
        <w:rPr>
          <w:sz w:val="21"/>
          <w:szCs w:val="22"/>
        </w:rPr>
        <w:t xml:space="preserve">Конференцияға қатысушының ғылыми жетекшісінің дипломы қажет пе (PDF). </w:t>
      </w:r>
      <w:r w:rsidR="00550F2A" w:rsidRPr="00550F2A">
        <w:rPr>
          <w:sz w:val="21"/>
          <w:szCs w:val="22"/>
        </w:rPr>
        <w:t>____________________</w:t>
      </w:r>
    </w:p>
    <w:p w14:paraId="6F23A29C" w14:textId="2B600FE4" w:rsidR="000656EC" w:rsidRPr="00550F2A" w:rsidRDefault="002F496C" w:rsidP="002F496C">
      <w:pPr>
        <w:pStyle w:val="a3"/>
        <w:rPr>
          <w:sz w:val="21"/>
          <w:szCs w:val="22"/>
        </w:rPr>
      </w:pPr>
      <w:r w:rsidRPr="002F496C">
        <w:rPr>
          <w:sz w:val="21"/>
          <w:szCs w:val="22"/>
        </w:rPr>
        <w:t>Ғылыми жетекшінің аты-жөнін, ғылыми атағын, лауазымын, жұмыс орнын көрсетіңіз</w:t>
      </w:r>
      <w:r w:rsidR="00550F2A" w:rsidRPr="00550F2A">
        <w:rPr>
          <w:sz w:val="21"/>
          <w:szCs w:val="22"/>
        </w:rPr>
        <w:t>__________________</w:t>
      </w:r>
    </w:p>
    <w:p w14:paraId="3EDA36F7" w14:textId="77777777" w:rsidR="00550F2A" w:rsidRPr="002F496C" w:rsidRDefault="00550F2A" w:rsidP="002F496C">
      <w:pPr>
        <w:pStyle w:val="a3"/>
        <w:rPr>
          <w:sz w:val="22"/>
        </w:rPr>
      </w:pPr>
    </w:p>
    <w:p w14:paraId="45222811" w14:textId="77777777" w:rsidR="000656EC" w:rsidRDefault="000656EC">
      <w:pPr>
        <w:pStyle w:val="a3"/>
        <w:rPr>
          <w:sz w:val="22"/>
        </w:rPr>
      </w:pPr>
    </w:p>
    <w:p w14:paraId="4A67F582" w14:textId="77777777" w:rsidR="000656EC" w:rsidRDefault="000656EC">
      <w:pPr>
        <w:pStyle w:val="a3"/>
        <w:rPr>
          <w:sz w:val="22"/>
        </w:rPr>
      </w:pPr>
    </w:p>
    <w:p w14:paraId="11425432" w14:textId="77777777" w:rsidR="000656EC" w:rsidRDefault="000656EC">
      <w:pPr>
        <w:pStyle w:val="a3"/>
        <w:spacing w:before="7"/>
        <w:rPr>
          <w:sz w:val="28"/>
        </w:rPr>
      </w:pPr>
    </w:p>
    <w:sectPr w:rsidR="000656EC">
      <w:pgSz w:w="11910" w:h="16840"/>
      <w:pgMar w:top="1120" w:right="700" w:bottom="960" w:left="1020"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2546D" w14:textId="77777777" w:rsidR="00941D8C" w:rsidRDefault="00941D8C">
      <w:r>
        <w:separator/>
      </w:r>
    </w:p>
  </w:endnote>
  <w:endnote w:type="continuationSeparator" w:id="0">
    <w:p w14:paraId="122CD841" w14:textId="77777777" w:rsidR="00941D8C" w:rsidRDefault="0094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02DC" w14:textId="008798FE" w:rsidR="000656EC" w:rsidRDefault="00F75182">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3B388F6B" wp14:editId="4B7FCA7A">
              <wp:simplePos x="0" y="0"/>
              <wp:positionH relativeFrom="page">
                <wp:posOffset>6906260</wp:posOffset>
              </wp:positionH>
              <wp:positionV relativeFrom="page">
                <wp:posOffset>10057130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2C9F4" w14:textId="77777777" w:rsidR="000656EC" w:rsidRDefault="00966DDE">
                          <w:pPr>
                            <w:pStyle w:val="a3"/>
                            <w:spacing w:before="10"/>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88F6B" id="_x0000_t202" coordsize="21600,21600" o:spt="202" path="m,l,21600r21600,l21600,xe">
              <v:stroke joinstyle="miter"/>
              <v:path gradientshapeok="t" o:connecttype="rect"/>
            </v:shapetype>
            <v:shape id="Text Box 1" o:spid="_x0000_s1026" type="#_x0000_t202" style="position:absolute;margin-left:543.8pt;margin-top:791.9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" filled="f" stroked="f">
              <v:textbox inset="0,0,0,0">
                <w:txbxContent>
                  <w:p w14:paraId="03E2C9F4" w14:textId="77777777" w:rsidR="000656EC" w:rsidRDefault="00966DDE">
                    <w:pPr>
                      <w:pStyle w:val="a3"/>
                      <w:spacing w:before="10"/>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0FFDF" w14:textId="77777777" w:rsidR="00941D8C" w:rsidRDefault="00941D8C">
      <w:r>
        <w:separator/>
      </w:r>
    </w:p>
  </w:footnote>
  <w:footnote w:type="continuationSeparator" w:id="0">
    <w:p w14:paraId="4CFD257B" w14:textId="77777777" w:rsidR="00941D8C" w:rsidRDefault="00941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11E7D"/>
    <w:multiLevelType w:val="hybridMultilevel"/>
    <w:tmpl w:val="B4D4D894"/>
    <w:lvl w:ilvl="0" w:tplc="5E28A7F0">
      <w:start w:val="1"/>
      <w:numFmt w:val="decimal"/>
      <w:lvlText w:val="%1."/>
      <w:lvlJc w:val="left"/>
      <w:pPr>
        <w:ind w:left="112" w:hanging="298"/>
        <w:jc w:val="left"/>
      </w:pPr>
      <w:rPr>
        <w:rFonts w:ascii="Times New Roman" w:eastAsia="Times New Roman" w:hAnsi="Times New Roman" w:cs="Times New Roman" w:hint="default"/>
        <w:w w:val="100"/>
        <w:sz w:val="24"/>
        <w:szCs w:val="24"/>
        <w:lang w:val="ru-RU" w:eastAsia="en-US" w:bidi="ar-SA"/>
      </w:rPr>
    </w:lvl>
    <w:lvl w:ilvl="1" w:tplc="213077AA">
      <w:numFmt w:val="bullet"/>
      <w:lvlText w:val="•"/>
      <w:lvlJc w:val="left"/>
      <w:pPr>
        <w:ind w:left="1126" w:hanging="298"/>
      </w:pPr>
      <w:rPr>
        <w:rFonts w:hint="default"/>
        <w:lang w:val="ru-RU" w:eastAsia="en-US" w:bidi="ar-SA"/>
      </w:rPr>
    </w:lvl>
    <w:lvl w:ilvl="2" w:tplc="14B234F8">
      <w:numFmt w:val="bullet"/>
      <w:lvlText w:val="•"/>
      <w:lvlJc w:val="left"/>
      <w:pPr>
        <w:ind w:left="2133" w:hanging="298"/>
      </w:pPr>
      <w:rPr>
        <w:rFonts w:hint="default"/>
        <w:lang w:val="ru-RU" w:eastAsia="en-US" w:bidi="ar-SA"/>
      </w:rPr>
    </w:lvl>
    <w:lvl w:ilvl="3" w:tplc="8E1ADEDC">
      <w:numFmt w:val="bullet"/>
      <w:lvlText w:val="•"/>
      <w:lvlJc w:val="left"/>
      <w:pPr>
        <w:ind w:left="3139" w:hanging="298"/>
      </w:pPr>
      <w:rPr>
        <w:rFonts w:hint="default"/>
        <w:lang w:val="ru-RU" w:eastAsia="en-US" w:bidi="ar-SA"/>
      </w:rPr>
    </w:lvl>
    <w:lvl w:ilvl="4" w:tplc="5E52F0FC">
      <w:numFmt w:val="bullet"/>
      <w:lvlText w:val="•"/>
      <w:lvlJc w:val="left"/>
      <w:pPr>
        <w:ind w:left="4146" w:hanging="298"/>
      </w:pPr>
      <w:rPr>
        <w:rFonts w:hint="default"/>
        <w:lang w:val="ru-RU" w:eastAsia="en-US" w:bidi="ar-SA"/>
      </w:rPr>
    </w:lvl>
    <w:lvl w:ilvl="5" w:tplc="87F67C62">
      <w:numFmt w:val="bullet"/>
      <w:lvlText w:val="•"/>
      <w:lvlJc w:val="left"/>
      <w:pPr>
        <w:ind w:left="5153" w:hanging="298"/>
      </w:pPr>
      <w:rPr>
        <w:rFonts w:hint="default"/>
        <w:lang w:val="ru-RU" w:eastAsia="en-US" w:bidi="ar-SA"/>
      </w:rPr>
    </w:lvl>
    <w:lvl w:ilvl="6" w:tplc="378AFA3E">
      <w:numFmt w:val="bullet"/>
      <w:lvlText w:val="•"/>
      <w:lvlJc w:val="left"/>
      <w:pPr>
        <w:ind w:left="6159" w:hanging="298"/>
      </w:pPr>
      <w:rPr>
        <w:rFonts w:hint="default"/>
        <w:lang w:val="ru-RU" w:eastAsia="en-US" w:bidi="ar-SA"/>
      </w:rPr>
    </w:lvl>
    <w:lvl w:ilvl="7" w:tplc="C27A71B2">
      <w:numFmt w:val="bullet"/>
      <w:lvlText w:val="•"/>
      <w:lvlJc w:val="left"/>
      <w:pPr>
        <w:ind w:left="7166" w:hanging="298"/>
      </w:pPr>
      <w:rPr>
        <w:rFonts w:hint="default"/>
        <w:lang w:val="ru-RU" w:eastAsia="en-US" w:bidi="ar-SA"/>
      </w:rPr>
    </w:lvl>
    <w:lvl w:ilvl="8" w:tplc="244CEB86">
      <w:numFmt w:val="bullet"/>
      <w:lvlText w:val="•"/>
      <w:lvlJc w:val="left"/>
      <w:pPr>
        <w:ind w:left="8173" w:hanging="29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EC"/>
    <w:rsid w:val="000040C3"/>
    <w:rsid w:val="0004162D"/>
    <w:rsid w:val="000656EC"/>
    <w:rsid w:val="000A11D0"/>
    <w:rsid w:val="000A50FC"/>
    <w:rsid w:val="000C5357"/>
    <w:rsid w:val="000F3A2E"/>
    <w:rsid w:val="00243189"/>
    <w:rsid w:val="00285700"/>
    <w:rsid w:val="002F496C"/>
    <w:rsid w:val="00316421"/>
    <w:rsid w:val="00336C5B"/>
    <w:rsid w:val="0034351E"/>
    <w:rsid w:val="00417A42"/>
    <w:rsid w:val="00455966"/>
    <w:rsid w:val="00470D95"/>
    <w:rsid w:val="00476722"/>
    <w:rsid w:val="004E7B30"/>
    <w:rsid w:val="00550F2A"/>
    <w:rsid w:val="00551033"/>
    <w:rsid w:val="005747AF"/>
    <w:rsid w:val="00701AD4"/>
    <w:rsid w:val="00761D64"/>
    <w:rsid w:val="00795090"/>
    <w:rsid w:val="007D51DB"/>
    <w:rsid w:val="00892B2C"/>
    <w:rsid w:val="008B4761"/>
    <w:rsid w:val="008C1148"/>
    <w:rsid w:val="009322B5"/>
    <w:rsid w:val="009364BD"/>
    <w:rsid w:val="00941D8C"/>
    <w:rsid w:val="0096341D"/>
    <w:rsid w:val="00966DDE"/>
    <w:rsid w:val="009B639B"/>
    <w:rsid w:val="009D5F68"/>
    <w:rsid w:val="00A03939"/>
    <w:rsid w:val="00A06169"/>
    <w:rsid w:val="00A333EC"/>
    <w:rsid w:val="00A66760"/>
    <w:rsid w:val="00AD2135"/>
    <w:rsid w:val="00AF028C"/>
    <w:rsid w:val="00BD002C"/>
    <w:rsid w:val="00C90130"/>
    <w:rsid w:val="00CA1EC0"/>
    <w:rsid w:val="00D550E0"/>
    <w:rsid w:val="00DD7153"/>
    <w:rsid w:val="00DE44F1"/>
    <w:rsid w:val="00E33DDD"/>
    <w:rsid w:val="00E81187"/>
    <w:rsid w:val="00E87CD5"/>
    <w:rsid w:val="00F75182"/>
    <w:rsid w:val="00FD7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8DC61"/>
  <w15:docId w15:val="{A8C282A4-BA06-42E5-B639-A7D7D801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4"/>
      <w:ind w:left="112" w:hanging="495"/>
      <w:outlineLvl w:val="0"/>
    </w:pPr>
    <w:rPr>
      <w:b/>
      <w:bCs/>
      <w:sz w:val="28"/>
      <w:szCs w:val="28"/>
    </w:rPr>
  </w:style>
  <w:style w:type="paragraph" w:styleId="2">
    <w:name w:val="heading 2"/>
    <w:basedOn w:val="a"/>
    <w:uiPriority w:val="9"/>
    <w:unhideWhenUsed/>
    <w:qFormat/>
    <w:pPr>
      <w:ind w:left="1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12"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1099</Words>
  <Characters>6268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218</dc:creator>
  <cp:lastModifiedBy>aidar_karimov86@mail.ru</cp:lastModifiedBy>
  <cp:revision>9</cp:revision>
  <dcterms:created xsi:type="dcterms:W3CDTF">2023-06-29T10:06:00Z</dcterms:created>
  <dcterms:modified xsi:type="dcterms:W3CDTF">2023-09-14T08:47:00Z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Microsoft® Word 2010</vt:lpwstr>
  </property>
  <property fmtid="{D5CDD505-2E9C-101B-9397-08002B2CF9AE}" pid="4" name="LastSaved">
    <vt:filetime>2023-06-29T00:00:00Z</vt:filetime>
  </property>
  <property fmtid="{D5CDD505-2E9C-101B-9397-08002B2CF9AE}" pid="5" name="GrammarlyDocumentId">
    <vt:lpwstr>45375679db8215c1e2f707e65f6715b1cbcf5ce4e4f460f322abf786cef16a19</vt:lpwstr>
  </property>
</Properties>
</file>