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CE5" w:rsidRPr="00134CE5" w:rsidRDefault="00134CE5" w:rsidP="00134CE5">
      <w:pPr>
        <w:spacing w:after="0" w:line="240" w:lineRule="auto"/>
        <w:ind w:firstLine="6237"/>
        <w:jc w:val="right"/>
        <w:outlineLvl w:val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bookmarkStart w:id="0" w:name="z48"/>
      <w:r w:rsidRPr="00134C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Приложение 1</w:t>
      </w:r>
    </w:p>
    <w:p w:rsidR="00134CE5" w:rsidRPr="00134CE5" w:rsidRDefault="00134CE5" w:rsidP="00134CE5">
      <w:pPr>
        <w:spacing w:after="0" w:line="240" w:lineRule="auto"/>
        <w:ind w:firstLine="6237"/>
        <w:jc w:val="right"/>
        <w:outlineLvl w:val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34C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 Правилам присвоения</w:t>
      </w:r>
    </w:p>
    <w:p w:rsidR="00134CE5" w:rsidRPr="00134CE5" w:rsidRDefault="00134CE5" w:rsidP="00134CE5">
      <w:pPr>
        <w:spacing w:after="0" w:line="240" w:lineRule="auto"/>
        <w:ind w:firstLine="6237"/>
        <w:jc w:val="right"/>
        <w:outlineLvl w:val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134C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ученых званий (ассоциированный</w:t>
      </w:r>
      <w:proofErr w:type="gramEnd"/>
    </w:p>
    <w:p w:rsidR="00134CE5" w:rsidRPr="00134CE5" w:rsidRDefault="00134CE5" w:rsidP="00134CE5">
      <w:pPr>
        <w:spacing w:after="0" w:line="240" w:lineRule="auto"/>
        <w:ind w:firstLine="6237"/>
        <w:jc w:val="right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34C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профессор (доцент), профессор)</w:t>
      </w:r>
    </w:p>
    <w:p w:rsidR="00134CE5" w:rsidRPr="00134CE5" w:rsidRDefault="00134CE5" w:rsidP="00134CE5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34CE5" w:rsidRPr="00134CE5" w:rsidRDefault="00134CE5" w:rsidP="00134C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4CE5">
        <w:rPr>
          <w:rFonts w:ascii="Times New Roman" w:hAnsi="Times New Roman" w:cs="Times New Roman"/>
          <w:color w:val="000000"/>
          <w:sz w:val="24"/>
          <w:szCs w:val="24"/>
        </w:rPr>
        <w:t>Справка</w:t>
      </w:r>
    </w:p>
    <w:p w:rsidR="00134CE5" w:rsidRPr="00134CE5" w:rsidRDefault="00134CE5" w:rsidP="00134CE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z49"/>
      <w:bookmarkEnd w:id="0"/>
      <w:r w:rsidRPr="00134CE5">
        <w:rPr>
          <w:rFonts w:ascii="Times New Roman" w:hAnsi="Times New Roman" w:cs="Times New Roman"/>
          <w:color w:val="000000"/>
          <w:sz w:val="24"/>
          <w:szCs w:val="24"/>
        </w:rPr>
        <w:t xml:space="preserve">о соискателе ученого звания </w:t>
      </w:r>
      <w:r w:rsidRPr="00134CE5">
        <w:rPr>
          <w:rFonts w:ascii="Times New Roman" w:hAnsi="Times New Roman" w:cs="Times New Roman"/>
          <w:color w:val="000000"/>
          <w:sz w:val="24"/>
          <w:szCs w:val="24"/>
          <w:u w:val="single"/>
        </w:rPr>
        <w:t>ассоциированного профессора</w:t>
      </w:r>
    </w:p>
    <w:p w:rsidR="00134CE5" w:rsidRPr="001A03B1" w:rsidRDefault="00134CE5" w:rsidP="00134CE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134CE5">
        <w:rPr>
          <w:rFonts w:ascii="Times New Roman" w:hAnsi="Times New Roman" w:cs="Times New Roman"/>
          <w:color w:val="000000"/>
          <w:sz w:val="24"/>
          <w:szCs w:val="24"/>
        </w:rPr>
        <w:t>по научному</w:t>
      </w:r>
      <w:r w:rsidRPr="00134CE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134CE5">
        <w:rPr>
          <w:rFonts w:ascii="Times New Roman" w:hAnsi="Times New Roman" w:cs="Times New Roman"/>
          <w:color w:val="000000"/>
          <w:sz w:val="24"/>
          <w:szCs w:val="24"/>
        </w:rPr>
        <w:t>направлению 602</w:t>
      </w:r>
      <w:r w:rsidR="0050143B">
        <w:rPr>
          <w:rFonts w:ascii="Times New Roman" w:hAnsi="Times New Roman" w:cs="Times New Roman"/>
          <w:color w:val="000000"/>
          <w:sz w:val="24"/>
          <w:szCs w:val="24"/>
          <w:lang w:val="kk-KZ"/>
        </w:rPr>
        <w:t>00</w:t>
      </w:r>
      <w:r w:rsidRPr="00134CE5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1A03B1">
        <w:rPr>
          <w:rFonts w:ascii="Times New Roman" w:hAnsi="Times New Roman" w:cs="Times New Roman"/>
          <w:color w:val="000000"/>
          <w:sz w:val="24"/>
          <w:szCs w:val="24"/>
          <w:lang w:val="kk-KZ"/>
        </w:rPr>
        <w:t>Язык и литература</w:t>
      </w:r>
      <w:r w:rsidRPr="00134C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A03B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(10.01.00 – </w:t>
      </w:r>
      <w:r w:rsidR="001A03B1" w:rsidRPr="001A03B1">
        <w:rPr>
          <w:rFonts w:ascii="Times New Roman" w:hAnsi="Times New Roman" w:cs="Times New Roman"/>
          <w:color w:val="000000"/>
          <w:sz w:val="24"/>
          <w:szCs w:val="24"/>
          <w:lang w:val="kk-KZ"/>
        </w:rPr>
        <w:t>Литературоведение</w:t>
      </w:r>
      <w:r w:rsidR="001A03B1">
        <w:rPr>
          <w:rFonts w:ascii="Times New Roman" w:hAnsi="Times New Roman" w:cs="Times New Roman"/>
          <w:color w:val="000000"/>
          <w:sz w:val="24"/>
          <w:szCs w:val="24"/>
          <w:lang w:val="kk-KZ"/>
        </w:rPr>
        <w:t>)</w:t>
      </w:r>
    </w:p>
    <w:p w:rsidR="00134CE5" w:rsidRPr="00134CE5" w:rsidRDefault="00134CE5" w:rsidP="00134C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2"/>
        <w:gridCol w:w="2821"/>
        <w:gridCol w:w="6103"/>
      </w:tblGrid>
      <w:tr w:rsidR="00134CE5" w:rsidRPr="00134CE5" w:rsidTr="0083209C">
        <w:trPr>
          <w:trHeight w:val="485"/>
        </w:trPr>
        <w:tc>
          <w:tcPr>
            <w:tcW w:w="3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"/>
          <w:p w:rsidR="00134CE5" w:rsidRPr="00134CE5" w:rsidRDefault="00134CE5" w:rsidP="00720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4CE5" w:rsidRPr="00134CE5" w:rsidRDefault="00134CE5" w:rsidP="00720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Фамилия, имя, отчество (при его наличии)</w:t>
            </w:r>
          </w:p>
        </w:tc>
        <w:tc>
          <w:tcPr>
            <w:tcW w:w="61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4CE5" w:rsidRPr="00134CE5" w:rsidRDefault="001A03B1" w:rsidP="00720E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Такиров Саржан Уахитович</w:t>
            </w:r>
          </w:p>
        </w:tc>
      </w:tr>
      <w:tr w:rsidR="00134CE5" w:rsidRPr="001A03B1" w:rsidTr="0083209C">
        <w:trPr>
          <w:trHeight w:val="30"/>
        </w:trPr>
        <w:tc>
          <w:tcPr>
            <w:tcW w:w="3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4CE5" w:rsidRPr="00134CE5" w:rsidRDefault="00134CE5" w:rsidP="00720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4CE5" w:rsidRPr="00134CE5" w:rsidRDefault="00134CE5" w:rsidP="00720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Ученая степень (кандидата наук, доктора наук, доктора философии (</w:t>
            </w:r>
            <w:proofErr w:type="spellStart"/>
            <w:r w:rsidRPr="00134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PhD</w:t>
            </w:r>
            <w:proofErr w:type="spellEnd"/>
            <w:r w:rsidRPr="00134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), доктора по профилю) или академическая степень доктора философии (</w:t>
            </w:r>
            <w:proofErr w:type="spellStart"/>
            <w:r w:rsidRPr="00134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PhD</w:t>
            </w:r>
            <w:proofErr w:type="spellEnd"/>
            <w:r w:rsidRPr="00134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), доктора по профилю или степень доктора философии (</w:t>
            </w:r>
            <w:proofErr w:type="spellStart"/>
            <w:r w:rsidRPr="00134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PhD</w:t>
            </w:r>
            <w:proofErr w:type="spellEnd"/>
            <w:r w:rsidRPr="00134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), доктора по профилю, дата присуждения</w:t>
            </w:r>
          </w:p>
        </w:tc>
        <w:tc>
          <w:tcPr>
            <w:tcW w:w="61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4CE5" w:rsidRPr="00134CE5" w:rsidRDefault="00134CE5" w:rsidP="00720E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4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Кандидат филологических наук</w:t>
            </w:r>
          </w:p>
          <w:p w:rsidR="00134CE5" w:rsidRDefault="00134CE5" w:rsidP="00720E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4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(диплом</w:t>
            </w:r>
            <w:proofErr w:type="gramStart"/>
            <w:r w:rsidRPr="00134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4CE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ҒК</w:t>
            </w:r>
            <w:proofErr w:type="gramEnd"/>
            <w:r w:rsidRPr="00134CE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№</w:t>
            </w:r>
            <w:r w:rsidR="001A54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0000127</w:t>
            </w:r>
            <w:r w:rsidRPr="00134CE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, ККСОН МОН РК от </w:t>
            </w:r>
            <w:r w:rsidR="001A54D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19.04.2005</w:t>
            </w:r>
            <w:r w:rsidRPr="00134CE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г., протокол №</w:t>
            </w:r>
            <w:r w:rsidR="001A54D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</w:t>
            </w:r>
            <w:r w:rsidRPr="00134CE5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1A54D9" w:rsidRPr="001A54D9" w:rsidRDefault="001A54D9" w:rsidP="00720E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A03B1" w:rsidRPr="001A03B1" w:rsidRDefault="001A03B1" w:rsidP="00720E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34CE5" w:rsidRPr="00134CE5" w:rsidTr="0083209C">
        <w:trPr>
          <w:trHeight w:val="30"/>
        </w:trPr>
        <w:tc>
          <w:tcPr>
            <w:tcW w:w="3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4CE5" w:rsidRPr="00134CE5" w:rsidRDefault="00134CE5" w:rsidP="00720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4CE5" w:rsidRPr="00134CE5" w:rsidRDefault="00134CE5" w:rsidP="00720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Ученое звание, дата присуждения</w:t>
            </w:r>
          </w:p>
        </w:tc>
        <w:tc>
          <w:tcPr>
            <w:tcW w:w="61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4CE5" w:rsidRPr="00134CE5" w:rsidRDefault="00134CE5" w:rsidP="00720E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4CE5" w:rsidRPr="00134CE5" w:rsidTr="0083209C">
        <w:trPr>
          <w:trHeight w:val="30"/>
        </w:trPr>
        <w:tc>
          <w:tcPr>
            <w:tcW w:w="3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4CE5" w:rsidRPr="00134CE5" w:rsidRDefault="00134CE5" w:rsidP="00720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4CE5" w:rsidRPr="00134CE5" w:rsidRDefault="00134CE5" w:rsidP="00720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Почетное звание, дата присуждения</w:t>
            </w:r>
          </w:p>
        </w:tc>
        <w:tc>
          <w:tcPr>
            <w:tcW w:w="61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4CE5" w:rsidRPr="00134CE5" w:rsidRDefault="00134CE5" w:rsidP="00720E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4CE5" w:rsidRPr="001A54D9" w:rsidTr="0083209C">
        <w:trPr>
          <w:trHeight w:val="30"/>
        </w:trPr>
        <w:tc>
          <w:tcPr>
            <w:tcW w:w="3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4CE5" w:rsidRPr="00134CE5" w:rsidRDefault="00134CE5" w:rsidP="00720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4CE5" w:rsidRPr="00134CE5" w:rsidRDefault="00134CE5" w:rsidP="00720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Должность (дата и номер приказа о назначении на должность)</w:t>
            </w:r>
          </w:p>
        </w:tc>
        <w:tc>
          <w:tcPr>
            <w:tcW w:w="61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4CE5" w:rsidRPr="00134CE5" w:rsidRDefault="00134CE5" w:rsidP="00720E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CE5">
              <w:rPr>
                <w:rFonts w:ascii="Times New Roman" w:hAnsi="Times New Roman" w:cs="Times New Roman"/>
                <w:sz w:val="24"/>
                <w:szCs w:val="24"/>
              </w:rPr>
              <w:t>Доцент Кар</w:t>
            </w:r>
            <w:r w:rsidR="00533B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агандинского государственного университета</w:t>
            </w:r>
            <w:r w:rsidRPr="00134CE5">
              <w:rPr>
                <w:rFonts w:ascii="Times New Roman" w:hAnsi="Times New Roman" w:cs="Times New Roman"/>
                <w:sz w:val="24"/>
                <w:szCs w:val="24"/>
              </w:rPr>
              <w:t xml:space="preserve"> имени Е.А. </w:t>
            </w:r>
            <w:proofErr w:type="spellStart"/>
            <w:r w:rsidRPr="00134CE5">
              <w:rPr>
                <w:rFonts w:ascii="Times New Roman" w:hAnsi="Times New Roman" w:cs="Times New Roman"/>
                <w:sz w:val="24"/>
                <w:szCs w:val="24"/>
              </w:rPr>
              <w:t>Букетова</w:t>
            </w:r>
            <w:proofErr w:type="spellEnd"/>
            <w:r w:rsidRPr="00134CE5">
              <w:rPr>
                <w:rFonts w:ascii="Times New Roman" w:hAnsi="Times New Roman" w:cs="Times New Roman"/>
                <w:sz w:val="24"/>
                <w:szCs w:val="24"/>
              </w:rPr>
              <w:t xml:space="preserve"> (приказ №3</w:t>
            </w:r>
            <w:r w:rsidR="00F636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52</w:t>
            </w:r>
            <w:r w:rsidRPr="00134CE5">
              <w:rPr>
                <w:rFonts w:ascii="Times New Roman" w:hAnsi="Times New Roman" w:cs="Times New Roman"/>
                <w:sz w:val="24"/>
                <w:szCs w:val="24"/>
              </w:rPr>
              <w:t xml:space="preserve"> л/с от </w:t>
            </w:r>
            <w:r w:rsidR="00F636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 ноября 2009</w:t>
            </w:r>
            <w:r w:rsidRPr="00134CE5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134CE5" w:rsidRDefault="00134CE5" w:rsidP="00720E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4CE5">
              <w:rPr>
                <w:rFonts w:ascii="Times New Roman" w:hAnsi="Times New Roman" w:cs="Times New Roman"/>
                <w:sz w:val="24"/>
                <w:szCs w:val="24"/>
              </w:rPr>
              <w:t>Заведующий кафедрой казахско</w:t>
            </w:r>
            <w:r w:rsidR="00F636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й литературы </w:t>
            </w:r>
            <w:r w:rsidRPr="00134CE5">
              <w:rPr>
                <w:rFonts w:ascii="Times New Roman" w:hAnsi="Times New Roman" w:cs="Times New Roman"/>
                <w:sz w:val="24"/>
                <w:szCs w:val="24"/>
              </w:rPr>
              <w:t>(приказ №</w:t>
            </w:r>
            <w:r w:rsidR="00801F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470</w:t>
            </w:r>
            <w:r w:rsidRPr="00134CE5">
              <w:rPr>
                <w:rFonts w:ascii="Times New Roman" w:hAnsi="Times New Roman" w:cs="Times New Roman"/>
                <w:sz w:val="24"/>
                <w:szCs w:val="24"/>
              </w:rPr>
              <w:t>- л/с от 1</w:t>
            </w:r>
            <w:r w:rsidR="00801F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134CE5">
              <w:rPr>
                <w:rFonts w:ascii="Times New Roman" w:hAnsi="Times New Roman" w:cs="Times New Roman"/>
                <w:sz w:val="24"/>
                <w:szCs w:val="24"/>
              </w:rPr>
              <w:t xml:space="preserve"> ноября 20</w:t>
            </w:r>
            <w:r w:rsidR="00801F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  <w:r w:rsidRPr="00134CE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A54D9" w:rsidRPr="001A54D9" w:rsidRDefault="001A7569" w:rsidP="00720E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1D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Ассоциированный профессор</w:t>
            </w:r>
            <w:r w:rsidR="00881D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(приказ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81D1E" w:rsidRPr="003360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№327 л/с</w:t>
            </w:r>
            <w:r w:rsidR="00881D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от 1 сентября 2021)</w:t>
            </w:r>
          </w:p>
        </w:tc>
      </w:tr>
      <w:tr w:rsidR="00134CE5" w:rsidRPr="00881D1E" w:rsidTr="0083209C">
        <w:trPr>
          <w:trHeight w:val="30"/>
        </w:trPr>
        <w:tc>
          <w:tcPr>
            <w:tcW w:w="3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4CE5" w:rsidRPr="00134CE5" w:rsidRDefault="00134CE5" w:rsidP="00720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4CE5" w:rsidRPr="00134CE5" w:rsidRDefault="00134CE5" w:rsidP="00720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Стаж научной, научно-педагогической деятельности</w:t>
            </w:r>
          </w:p>
        </w:tc>
        <w:tc>
          <w:tcPr>
            <w:tcW w:w="61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1D1E" w:rsidRPr="00881D1E" w:rsidRDefault="00134CE5" w:rsidP="00720E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4CE5">
              <w:rPr>
                <w:rFonts w:ascii="Times New Roman" w:hAnsi="Times New Roman" w:cs="Times New Roman"/>
                <w:sz w:val="24"/>
                <w:szCs w:val="24"/>
              </w:rPr>
              <w:t xml:space="preserve">Всего – </w:t>
            </w:r>
            <w:r w:rsidR="00881D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28 </w:t>
            </w:r>
            <w:r w:rsidRPr="00134CE5">
              <w:rPr>
                <w:rFonts w:ascii="Times New Roman" w:hAnsi="Times New Roman" w:cs="Times New Roman"/>
                <w:sz w:val="24"/>
                <w:szCs w:val="24"/>
              </w:rPr>
              <w:t xml:space="preserve">лет </w:t>
            </w:r>
            <w:r w:rsidR="00881D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  <w:r w:rsidRPr="00134CE5">
              <w:rPr>
                <w:rFonts w:ascii="Times New Roman" w:hAnsi="Times New Roman" w:cs="Times New Roman"/>
                <w:sz w:val="24"/>
                <w:szCs w:val="24"/>
              </w:rPr>
              <w:t xml:space="preserve"> месяц</w:t>
            </w:r>
            <w:r w:rsidR="008320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r w:rsidR="00881D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  <w:r w:rsidRPr="00134CE5">
              <w:rPr>
                <w:rFonts w:ascii="Times New Roman" w:hAnsi="Times New Roman" w:cs="Times New Roman"/>
                <w:sz w:val="24"/>
                <w:szCs w:val="24"/>
              </w:rPr>
              <w:t>, в том числе в должности доцента (ассоциированн</w:t>
            </w:r>
            <w:bookmarkStart w:id="2" w:name="_GoBack"/>
            <w:bookmarkEnd w:id="2"/>
            <w:r w:rsidRPr="00134CE5">
              <w:rPr>
                <w:rFonts w:ascii="Times New Roman" w:hAnsi="Times New Roman" w:cs="Times New Roman"/>
                <w:sz w:val="24"/>
                <w:szCs w:val="24"/>
              </w:rPr>
              <w:t xml:space="preserve">ый профессор) </w:t>
            </w:r>
            <w:r w:rsidR="00881D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  <w:r w:rsidRPr="00134CE5">
              <w:rPr>
                <w:rFonts w:ascii="Times New Roman" w:hAnsi="Times New Roman" w:cs="Times New Roman"/>
                <w:sz w:val="24"/>
                <w:szCs w:val="24"/>
              </w:rPr>
              <w:t xml:space="preserve"> лет </w:t>
            </w:r>
            <w:r w:rsidR="00881D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134CE5">
              <w:rPr>
                <w:rFonts w:ascii="Times New Roman" w:hAnsi="Times New Roman" w:cs="Times New Roman"/>
                <w:sz w:val="24"/>
                <w:szCs w:val="24"/>
              </w:rPr>
              <w:t xml:space="preserve"> месяц</w:t>
            </w:r>
            <w:r w:rsidR="008320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r w:rsidR="00881D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</w:p>
        </w:tc>
      </w:tr>
      <w:tr w:rsidR="00134CE5" w:rsidRPr="00134CE5" w:rsidTr="0083209C">
        <w:trPr>
          <w:trHeight w:val="30"/>
        </w:trPr>
        <w:tc>
          <w:tcPr>
            <w:tcW w:w="3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4CE5" w:rsidRPr="00134CE5" w:rsidRDefault="00134CE5" w:rsidP="00720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4CE5" w:rsidRPr="00134CE5" w:rsidRDefault="00134CE5" w:rsidP="00720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научных статей после защиты диссертации/получения ученого звания ассоциированного профессора (доцента)</w:t>
            </w:r>
          </w:p>
        </w:tc>
        <w:tc>
          <w:tcPr>
            <w:tcW w:w="61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4CE5" w:rsidRDefault="00134CE5" w:rsidP="00720E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bookmarkStart w:id="3" w:name="z50"/>
            <w:r w:rsidRPr="00134CE5">
              <w:rPr>
                <w:rFonts w:ascii="Times New Roman" w:hAnsi="Times New Roman" w:cs="Times New Roman"/>
                <w:sz w:val="24"/>
                <w:szCs w:val="24"/>
              </w:rPr>
              <w:t xml:space="preserve">Всего – </w:t>
            </w:r>
            <w:r w:rsidR="00B47B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</w:t>
            </w:r>
            <w:r w:rsidRPr="00134CE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134CE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34C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изданиях рекомендуемых уполномоченным органом – </w:t>
            </w:r>
            <w:r w:rsidR="00C521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13</w:t>
            </w:r>
            <w:r w:rsidRPr="00134CE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34C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научных журналах, входящих в базы компании </w:t>
            </w:r>
            <w:proofErr w:type="spellStart"/>
            <w:r w:rsidRPr="00134CE5">
              <w:rPr>
                <w:rFonts w:ascii="Times New Roman" w:hAnsi="Times New Roman" w:cs="Times New Roman"/>
                <w:sz w:val="24"/>
                <w:szCs w:val="24"/>
              </w:rPr>
              <w:t>ClarivateAnalytics</w:t>
            </w:r>
            <w:proofErr w:type="spellEnd"/>
            <w:r w:rsidRPr="00134CE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34CE5">
              <w:rPr>
                <w:rFonts w:ascii="Times New Roman" w:hAnsi="Times New Roman" w:cs="Times New Roman"/>
                <w:sz w:val="24"/>
                <w:szCs w:val="24"/>
              </w:rPr>
              <w:t>КларивэйтАналитикс</w:t>
            </w:r>
            <w:proofErr w:type="spellEnd"/>
            <w:r w:rsidRPr="00134CE5">
              <w:rPr>
                <w:rFonts w:ascii="Times New Roman" w:hAnsi="Times New Roman" w:cs="Times New Roman"/>
                <w:sz w:val="24"/>
                <w:szCs w:val="24"/>
              </w:rPr>
              <w:t>) (</w:t>
            </w:r>
            <w:proofErr w:type="spellStart"/>
            <w:r w:rsidRPr="00134CE5">
              <w:rPr>
                <w:rFonts w:ascii="Times New Roman" w:hAnsi="Times New Roman" w:cs="Times New Roman"/>
                <w:sz w:val="24"/>
                <w:szCs w:val="24"/>
              </w:rPr>
              <w:t>WebofScienceCoreCollection</w:t>
            </w:r>
            <w:proofErr w:type="spellEnd"/>
            <w:r w:rsidRPr="00134CE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34CE5">
              <w:rPr>
                <w:rFonts w:ascii="Times New Roman" w:hAnsi="Times New Roman" w:cs="Times New Roman"/>
                <w:sz w:val="24"/>
                <w:szCs w:val="24"/>
              </w:rPr>
              <w:t>ClarivateAnalytics</w:t>
            </w:r>
            <w:proofErr w:type="spellEnd"/>
            <w:r w:rsidRPr="00134CE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34CE5">
              <w:rPr>
                <w:rFonts w:ascii="Times New Roman" w:hAnsi="Times New Roman" w:cs="Times New Roman"/>
                <w:sz w:val="24"/>
                <w:szCs w:val="24"/>
              </w:rPr>
              <w:t>Вэб</w:t>
            </w:r>
            <w:proofErr w:type="spellEnd"/>
            <w:r w:rsidRPr="00134CE5">
              <w:rPr>
                <w:rFonts w:ascii="Times New Roman" w:hAnsi="Times New Roman" w:cs="Times New Roman"/>
                <w:sz w:val="24"/>
                <w:szCs w:val="24"/>
              </w:rPr>
              <w:t xml:space="preserve"> оф </w:t>
            </w:r>
            <w:proofErr w:type="spellStart"/>
            <w:r w:rsidRPr="00134CE5">
              <w:rPr>
                <w:rFonts w:ascii="Times New Roman" w:hAnsi="Times New Roman" w:cs="Times New Roman"/>
                <w:sz w:val="24"/>
                <w:szCs w:val="24"/>
              </w:rPr>
              <w:t>Сайнс</w:t>
            </w:r>
            <w:proofErr w:type="spellEnd"/>
            <w:r w:rsidRPr="00134CE5">
              <w:rPr>
                <w:rFonts w:ascii="Times New Roman" w:hAnsi="Times New Roman" w:cs="Times New Roman"/>
                <w:sz w:val="24"/>
                <w:szCs w:val="24"/>
              </w:rPr>
              <w:t xml:space="preserve"> Кор </w:t>
            </w:r>
            <w:proofErr w:type="spellStart"/>
            <w:r w:rsidRPr="00134CE5">
              <w:rPr>
                <w:rFonts w:ascii="Times New Roman" w:hAnsi="Times New Roman" w:cs="Times New Roman"/>
                <w:sz w:val="24"/>
                <w:szCs w:val="24"/>
              </w:rPr>
              <w:t>Коллекшн</w:t>
            </w:r>
            <w:proofErr w:type="spellEnd"/>
            <w:r w:rsidRPr="00134CE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34CE5">
              <w:rPr>
                <w:rFonts w:ascii="Times New Roman" w:hAnsi="Times New Roman" w:cs="Times New Roman"/>
                <w:sz w:val="24"/>
                <w:szCs w:val="24"/>
              </w:rPr>
              <w:t>КларивэйтАналитикс</w:t>
            </w:r>
            <w:proofErr w:type="spellEnd"/>
            <w:r w:rsidRPr="00134CE5">
              <w:rPr>
                <w:rFonts w:ascii="Times New Roman" w:hAnsi="Times New Roman" w:cs="Times New Roman"/>
                <w:sz w:val="24"/>
                <w:szCs w:val="24"/>
              </w:rPr>
              <w:t xml:space="preserve">)), </w:t>
            </w:r>
            <w:proofErr w:type="spellStart"/>
            <w:r w:rsidRPr="00134CE5">
              <w:rPr>
                <w:rFonts w:ascii="Times New Roman" w:hAnsi="Times New Roman" w:cs="Times New Roman"/>
                <w:sz w:val="24"/>
                <w:szCs w:val="24"/>
              </w:rPr>
              <w:t>Scopus</w:t>
            </w:r>
            <w:proofErr w:type="spellEnd"/>
            <w:r w:rsidRPr="00134CE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34CE5">
              <w:rPr>
                <w:rFonts w:ascii="Times New Roman" w:hAnsi="Times New Roman" w:cs="Times New Roman"/>
                <w:sz w:val="24"/>
                <w:szCs w:val="24"/>
              </w:rPr>
              <w:t>Скопус</w:t>
            </w:r>
            <w:proofErr w:type="spellEnd"/>
            <w:r w:rsidRPr="00134CE5">
              <w:rPr>
                <w:rFonts w:ascii="Times New Roman" w:hAnsi="Times New Roman" w:cs="Times New Roman"/>
                <w:sz w:val="24"/>
                <w:szCs w:val="24"/>
              </w:rPr>
              <w:t xml:space="preserve">) или JSTOR (ДЖЕЙСТОР) – </w:t>
            </w:r>
            <w:r w:rsidR="00C521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  <w:r w:rsidRPr="00134C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314F3" w:rsidRDefault="00C521E5" w:rsidP="00720E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</w:t>
            </w:r>
            <w:r w:rsidR="00A314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чебные пособия – </w:t>
            </w:r>
            <w:r w:rsidRPr="00C521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  <w:p w:rsidR="00881D1E" w:rsidRPr="00881D1E" w:rsidRDefault="00A314F3" w:rsidP="00C521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 международных конференциях - </w:t>
            </w:r>
            <w:r w:rsidR="00C521E5" w:rsidRPr="00C521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bookmarkEnd w:id="3"/>
      </w:tr>
      <w:tr w:rsidR="00134CE5" w:rsidRPr="00134CE5" w:rsidTr="0083209C">
        <w:trPr>
          <w:trHeight w:val="30"/>
        </w:trPr>
        <w:tc>
          <w:tcPr>
            <w:tcW w:w="3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4CE5" w:rsidRPr="00134CE5" w:rsidRDefault="00134CE5" w:rsidP="00720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8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4CE5" w:rsidRPr="00134CE5" w:rsidRDefault="00134CE5" w:rsidP="00720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Количество, изданных за </w:t>
            </w:r>
            <w:proofErr w:type="gramStart"/>
            <w:r w:rsidRPr="00134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последние</w:t>
            </w:r>
            <w:proofErr w:type="gramEnd"/>
            <w:r w:rsidRPr="00134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лет монографий, учебников, единолично написанных учебных (учебно-</w:t>
            </w:r>
            <w:r w:rsidRPr="00134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методическое) пособий</w:t>
            </w:r>
          </w:p>
        </w:tc>
        <w:tc>
          <w:tcPr>
            <w:tcW w:w="61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756D" w:rsidRDefault="0054756D" w:rsidP="00720EA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Учебные пособия – 2</w:t>
            </w:r>
          </w:p>
          <w:p w:rsidR="0054756D" w:rsidRDefault="0054756D" w:rsidP="00720EA5">
            <w:pPr>
              <w:pStyle w:val="a6"/>
              <w:widowControl w:val="0"/>
              <w:spacing w:before="0"/>
              <w:ind w:firstLine="0"/>
              <w:jc w:val="left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1.</w:t>
            </w:r>
            <w:r w:rsidRPr="00883B80">
              <w:rPr>
                <w:lang w:val="kk-KZ"/>
              </w:rPr>
              <w:t xml:space="preserve"> </w:t>
            </w:r>
            <w:r w:rsidRPr="00883B80">
              <w:rPr>
                <w:sz w:val="24"/>
                <w:szCs w:val="24"/>
                <w:lang w:val="kk-KZ"/>
              </w:rPr>
              <w:t>Әдебиет теориясы.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883B80">
              <w:rPr>
                <w:sz w:val="24"/>
                <w:szCs w:val="24"/>
                <w:lang w:val="kk-KZ"/>
              </w:rPr>
              <w:t>Оқу құралы.</w:t>
            </w:r>
            <w:r>
              <w:rPr>
                <w:sz w:val="24"/>
                <w:szCs w:val="24"/>
                <w:lang w:val="kk-KZ"/>
              </w:rPr>
              <w:t xml:space="preserve"> – Қарағанды, </w:t>
            </w:r>
            <w:r w:rsidRPr="00184EC6">
              <w:rPr>
                <w:sz w:val="24"/>
                <w:szCs w:val="24"/>
                <w:lang w:val="kk-KZ"/>
              </w:rPr>
              <w:t xml:space="preserve">Академик Е.А.Бөкетов атындағы </w:t>
            </w:r>
            <w:r>
              <w:rPr>
                <w:sz w:val="24"/>
                <w:szCs w:val="24"/>
                <w:lang w:val="kk-KZ"/>
              </w:rPr>
              <w:t>Қарағанды университетінің баспасы, 2021. – 286 б.</w:t>
            </w:r>
          </w:p>
          <w:p w:rsidR="0054756D" w:rsidRDefault="0054756D" w:rsidP="00720EA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51A5">
              <w:rPr>
                <w:rFonts w:ascii="Times New Roman" w:hAnsi="Times New Roman"/>
                <w:sz w:val="24"/>
                <w:szCs w:val="24"/>
                <w:lang w:val="kk-KZ"/>
              </w:rPr>
              <w:t>ISBN 978-9965-39-963-3</w:t>
            </w:r>
          </w:p>
          <w:p w:rsidR="0054756D" w:rsidRPr="000951A5" w:rsidRDefault="0054756D" w:rsidP="00720E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3B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2.</w:t>
            </w:r>
            <w:r w:rsidRPr="00883B80">
              <w:rPr>
                <w:lang w:val="kk-KZ"/>
              </w:rPr>
              <w:t xml:space="preserve"> </w:t>
            </w:r>
            <w:r w:rsidRPr="00883B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әдебиеті сынының тарихы: Оқу құралы.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152A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</w:t>
            </w:r>
            <w:r w:rsidRPr="00883B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– </w:t>
            </w:r>
            <w:r w:rsidRPr="000951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Қарағанды: Академик Е.А.Бөкетов атындағы Қарағанды университеті  КЕАҚ баспасы, 2023. – 219 б.</w:t>
            </w:r>
          </w:p>
          <w:p w:rsidR="00134CE5" w:rsidRPr="00134CE5" w:rsidRDefault="0054756D" w:rsidP="00720E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1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ISBN 978-601-362-098-5</w:t>
            </w:r>
          </w:p>
        </w:tc>
      </w:tr>
      <w:tr w:rsidR="00134CE5" w:rsidRPr="00134CE5" w:rsidTr="0083209C">
        <w:trPr>
          <w:trHeight w:val="30"/>
        </w:trPr>
        <w:tc>
          <w:tcPr>
            <w:tcW w:w="3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4CE5" w:rsidRPr="00134CE5" w:rsidRDefault="00134CE5" w:rsidP="00720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28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4CE5" w:rsidRPr="00134CE5" w:rsidRDefault="00134CE5" w:rsidP="00720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Лица, защитившие диссертацию под его руководством и имеющие ученую степень (кандидата наук, доктора наук, доктора философии (</w:t>
            </w:r>
            <w:proofErr w:type="spellStart"/>
            <w:r w:rsidRPr="00134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PhD</w:t>
            </w:r>
            <w:proofErr w:type="spellEnd"/>
            <w:r w:rsidRPr="00134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), доктора по профилю) или академическая степень доктора философии (</w:t>
            </w:r>
            <w:proofErr w:type="spellStart"/>
            <w:r w:rsidRPr="00134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PhD</w:t>
            </w:r>
            <w:proofErr w:type="spellEnd"/>
            <w:r w:rsidRPr="00134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), доктора по профилю или степень доктора философии (</w:t>
            </w:r>
            <w:proofErr w:type="spellStart"/>
            <w:r w:rsidRPr="00134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PhD</w:t>
            </w:r>
            <w:proofErr w:type="spellEnd"/>
            <w:r w:rsidRPr="00134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), доктора по профилю</w:t>
            </w:r>
          </w:p>
        </w:tc>
        <w:tc>
          <w:tcPr>
            <w:tcW w:w="61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4CE5" w:rsidRPr="0054756D" w:rsidRDefault="0054756D" w:rsidP="00720E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  <w:tr w:rsidR="00134CE5" w:rsidRPr="0054756D" w:rsidTr="0083209C">
        <w:trPr>
          <w:trHeight w:val="30"/>
        </w:trPr>
        <w:tc>
          <w:tcPr>
            <w:tcW w:w="3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4CE5" w:rsidRPr="00134CE5" w:rsidRDefault="00134CE5" w:rsidP="00720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4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4CE5" w:rsidRPr="00134CE5" w:rsidRDefault="00134CE5" w:rsidP="00720EA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34CE5">
              <w:rPr>
                <w:rFonts w:ascii="Times New Roman" w:hAnsi="Times New Roman" w:cs="Times New Roman"/>
                <w:sz w:val="24"/>
                <w:szCs w:val="24"/>
              </w:rPr>
              <w:t>Подготовленные под его руководством лауреаты, призеры республиканских, международных, зарубежных конкурсов, выставок, фестивалей, премий, олимпиад.</w:t>
            </w:r>
            <w:proofErr w:type="gramEnd"/>
          </w:p>
        </w:tc>
        <w:tc>
          <w:tcPr>
            <w:tcW w:w="61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756D" w:rsidRDefault="0054756D" w:rsidP="00720EA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 </w:t>
            </w:r>
            <w:r w:rsidR="007952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Абаева А., Асанханқызы Н., Диханбай А., Айтимбетова Г. –</w:t>
            </w:r>
            <w:r w:rsidR="003F25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Диплом І степени, </w:t>
            </w:r>
            <w:r w:rsidR="003F2551" w:rsidRPr="003F25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Республиканский интеллектуальный конкурс</w:t>
            </w:r>
            <w:r w:rsidR="003F25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«А.Байтұрсынұлы тағылымы»</w:t>
            </w:r>
            <w:r w:rsidR="003F2551" w:rsidRPr="003F25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среди студентов 2-4 курсов специальности </w:t>
            </w:r>
            <w:r w:rsidR="003F25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</w:t>
            </w:r>
            <w:r w:rsidR="003F2551" w:rsidRPr="003F25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азахский язык и литература</w:t>
            </w:r>
            <w:r w:rsidR="003F25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</w:t>
            </w:r>
            <w:r w:rsidR="003F25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Казахстан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Алматы, 2022 </w:t>
            </w:r>
            <w:r w:rsidR="003F25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.)</w:t>
            </w:r>
          </w:p>
          <w:p w:rsidR="0054756D" w:rsidRDefault="0054756D" w:rsidP="00720EA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Гімңтай Т. – диплом ІІ степени </w:t>
            </w:r>
            <w:r w:rsidR="007133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международного конкурса научных работ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E132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Актуальные проблемы современной филологии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Pr="00E132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="007133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Номинация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7133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Литературоведение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Pr="00E132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(Р</w:t>
            </w:r>
            <w:r w:rsidR="007133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Стерлитамак, Баш</w:t>
            </w:r>
            <w:r w:rsidR="007133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кирский государственный университет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2022 </w:t>
            </w:r>
            <w:r w:rsidR="007133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.);</w:t>
            </w:r>
          </w:p>
          <w:p w:rsidR="00134CE5" w:rsidRPr="0054756D" w:rsidRDefault="0054756D" w:rsidP="00720E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3. Бейсенбекова Ф. </w:t>
            </w:r>
            <w:r w:rsidR="00BD01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– диплом ІІІ степени Международного конкурса научных работ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615F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Актуальные проблемы современной филологии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»,  «Әдебиеттану»</w:t>
            </w:r>
            <w:r w:rsidRPr="00E132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BD01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Номинация «Литературоведение»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(Р</w:t>
            </w:r>
            <w:r w:rsidR="00BD01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Стерлитамак, Уф</w:t>
            </w:r>
            <w:r w:rsidR="00BD01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имский университет науки и технологий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2023 </w:t>
            </w:r>
            <w:r w:rsidR="00BD01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.);</w:t>
            </w:r>
          </w:p>
        </w:tc>
      </w:tr>
      <w:tr w:rsidR="00134CE5" w:rsidRPr="00134CE5" w:rsidTr="0083209C">
        <w:trPr>
          <w:trHeight w:val="30"/>
        </w:trPr>
        <w:tc>
          <w:tcPr>
            <w:tcW w:w="3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4CE5" w:rsidRPr="00134CE5" w:rsidRDefault="00134CE5" w:rsidP="00720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4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8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4CE5" w:rsidRPr="00134CE5" w:rsidRDefault="00134CE5" w:rsidP="00720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CE5">
              <w:rPr>
                <w:rFonts w:ascii="Times New Roman" w:hAnsi="Times New Roman" w:cs="Times New Roman"/>
                <w:sz w:val="24"/>
                <w:szCs w:val="24"/>
              </w:rPr>
              <w:t>Подготовленные под его руководством чемпионы или призеры Всемирных универсиад, чемпионатов Азии и Азиатских игр, чемпиона или призера Европы, мира и Олимпийских игр</w:t>
            </w:r>
          </w:p>
        </w:tc>
        <w:tc>
          <w:tcPr>
            <w:tcW w:w="61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4CE5" w:rsidRPr="001A7F0E" w:rsidRDefault="001A7F0E" w:rsidP="00720E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</w:tr>
      <w:tr w:rsidR="00134CE5" w:rsidRPr="00134CE5" w:rsidTr="0083209C">
        <w:trPr>
          <w:trHeight w:val="30"/>
        </w:trPr>
        <w:tc>
          <w:tcPr>
            <w:tcW w:w="3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4CE5" w:rsidRPr="00134CE5" w:rsidRDefault="00134CE5" w:rsidP="00720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4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8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4CE5" w:rsidRPr="00134CE5" w:rsidRDefault="00134CE5" w:rsidP="00720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CE5">
              <w:rPr>
                <w:rFonts w:ascii="Times New Roman" w:hAnsi="Times New Roman" w:cs="Times New Roman"/>
                <w:sz w:val="24"/>
                <w:szCs w:val="24"/>
              </w:rPr>
              <w:t>Дополнительная</w:t>
            </w:r>
            <w:r w:rsidRPr="00134C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34CE5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61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4CE5" w:rsidRPr="00134CE5" w:rsidRDefault="00134CE5" w:rsidP="00720EA5">
            <w:pPr>
              <w:pStyle w:val="a3"/>
              <w:numPr>
                <w:ilvl w:val="0"/>
                <w:numId w:val="1"/>
              </w:numPr>
              <w:tabs>
                <w:tab w:val="left" w:pos="289"/>
                <w:tab w:val="left" w:pos="451"/>
              </w:tabs>
              <w:spacing w:after="0" w:line="240" w:lineRule="auto"/>
              <w:ind w:left="1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4CE5">
              <w:rPr>
                <w:rFonts w:ascii="Times New Roman" w:hAnsi="Times New Roman" w:cs="Times New Roman"/>
                <w:sz w:val="24"/>
                <w:szCs w:val="24"/>
              </w:rPr>
              <w:t>Обладатель звания «Лучший преподаватель вуза» 201</w:t>
            </w:r>
            <w:r w:rsidR="003F25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134CE5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Pr="00134C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134CE5" w:rsidRPr="00134CE5" w:rsidRDefault="00722333" w:rsidP="00720EA5">
            <w:pPr>
              <w:pStyle w:val="a3"/>
              <w:numPr>
                <w:ilvl w:val="0"/>
                <w:numId w:val="1"/>
              </w:numPr>
              <w:tabs>
                <w:tab w:val="left" w:pos="289"/>
                <w:tab w:val="left" w:pos="451"/>
              </w:tabs>
              <w:spacing w:after="0" w:line="240" w:lineRule="auto"/>
              <w:ind w:left="1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3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Благодарность Министра образования и науки Республики Казахстан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(2021) </w:t>
            </w:r>
            <w:r w:rsidR="00134CE5" w:rsidRPr="00134CE5">
              <w:rPr>
                <w:rFonts w:ascii="Times New Roman" w:eastAsia="Arial Unicode MS" w:hAnsi="Times New Roman" w:cs="Times New Roman"/>
                <w:sz w:val="24"/>
                <w:szCs w:val="24"/>
                <w:lang w:bidi="en-US"/>
              </w:rPr>
              <w:t>;</w:t>
            </w:r>
          </w:p>
          <w:p w:rsidR="00134CE5" w:rsidRPr="00134CE5" w:rsidRDefault="00134CE5" w:rsidP="00720EA5">
            <w:pPr>
              <w:pStyle w:val="a3"/>
              <w:numPr>
                <w:ilvl w:val="0"/>
                <w:numId w:val="1"/>
              </w:numPr>
              <w:tabs>
                <w:tab w:val="left" w:pos="289"/>
                <w:tab w:val="left" w:pos="451"/>
              </w:tabs>
              <w:spacing w:after="0" w:line="240" w:lineRule="auto"/>
              <w:ind w:left="1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4CE5">
              <w:rPr>
                <w:rFonts w:ascii="Times New Roman" w:hAnsi="Times New Roman" w:cs="Times New Roman"/>
                <w:sz w:val="24"/>
                <w:szCs w:val="24"/>
              </w:rPr>
              <w:t>h-</w:t>
            </w:r>
            <w:proofErr w:type="spellStart"/>
            <w:r w:rsidRPr="00134CE5">
              <w:rPr>
                <w:rFonts w:ascii="Times New Roman" w:hAnsi="Times New Roman" w:cs="Times New Roman"/>
                <w:sz w:val="24"/>
                <w:szCs w:val="24"/>
              </w:rPr>
              <w:t>index</w:t>
            </w:r>
            <w:proofErr w:type="spellEnd"/>
            <w:r w:rsidRPr="00134C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  <w:r w:rsidR="003F25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134C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4C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proofErr w:type="spellStart"/>
            <w:r w:rsidRPr="00134CE5">
              <w:rPr>
                <w:rFonts w:ascii="Times New Roman" w:hAnsi="Times New Roman" w:cs="Times New Roman"/>
                <w:sz w:val="24"/>
                <w:szCs w:val="24"/>
              </w:rPr>
              <w:t>Scopus</w:t>
            </w:r>
            <w:proofErr w:type="spellEnd"/>
            <w:r w:rsidRPr="00134C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  <w:p w:rsidR="00134CE5" w:rsidRPr="00134CE5" w:rsidRDefault="00134CE5" w:rsidP="00720EA5">
            <w:pPr>
              <w:pStyle w:val="a3"/>
              <w:tabs>
                <w:tab w:val="left" w:pos="289"/>
                <w:tab w:val="left" w:pos="451"/>
              </w:tabs>
              <w:spacing w:after="0" w:line="240" w:lineRule="auto"/>
              <w:ind w:left="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4CE5" w:rsidRPr="00134CE5" w:rsidRDefault="00134CE5" w:rsidP="00134C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CE5" w:rsidRPr="00134CE5" w:rsidRDefault="00134CE5" w:rsidP="00134C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CE5" w:rsidRPr="00134CE5" w:rsidRDefault="00134CE5" w:rsidP="00134C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CE5" w:rsidRPr="0050143B" w:rsidRDefault="00134CE5" w:rsidP="00134C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134CE5">
        <w:rPr>
          <w:rFonts w:ascii="Times New Roman" w:hAnsi="Times New Roman" w:cs="Times New Roman"/>
          <w:sz w:val="24"/>
          <w:szCs w:val="24"/>
        </w:rPr>
        <w:t xml:space="preserve">Декан филологического факультета                 </w:t>
      </w:r>
      <w:r w:rsidRPr="00134CE5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</w:t>
      </w:r>
      <w:r w:rsidR="00722333" w:rsidRPr="00134CE5">
        <w:rPr>
          <w:rFonts w:ascii="Times New Roman" w:hAnsi="Times New Roman" w:cs="Times New Roman"/>
          <w:sz w:val="24"/>
          <w:szCs w:val="24"/>
        </w:rPr>
        <w:t>Е.Е.</w:t>
      </w:r>
      <w:r w:rsidRPr="00134CE5">
        <w:rPr>
          <w:rFonts w:ascii="Times New Roman" w:hAnsi="Times New Roman" w:cs="Times New Roman"/>
          <w:sz w:val="24"/>
          <w:szCs w:val="24"/>
        </w:rPr>
        <w:t>Т</w:t>
      </w:r>
      <w:bookmarkStart w:id="4" w:name="z68"/>
      <w:bookmarkEnd w:id="4"/>
      <w:r w:rsidRPr="00134CE5">
        <w:rPr>
          <w:rFonts w:ascii="Times New Roman" w:hAnsi="Times New Roman" w:cs="Times New Roman"/>
          <w:sz w:val="24"/>
          <w:szCs w:val="24"/>
        </w:rPr>
        <w:t xml:space="preserve">үйте </w:t>
      </w:r>
    </w:p>
    <w:sectPr w:rsidR="00134CE5" w:rsidRPr="0050143B" w:rsidSect="00134CE5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793175"/>
    <w:multiLevelType w:val="hybridMultilevel"/>
    <w:tmpl w:val="B49EA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51D65"/>
    <w:rsid w:val="00074ABE"/>
    <w:rsid w:val="000951A5"/>
    <w:rsid w:val="00134CE5"/>
    <w:rsid w:val="00152A1D"/>
    <w:rsid w:val="00170DAC"/>
    <w:rsid w:val="001A03B1"/>
    <w:rsid w:val="001A54D9"/>
    <w:rsid w:val="001A7569"/>
    <w:rsid w:val="001A7F0E"/>
    <w:rsid w:val="001F52A3"/>
    <w:rsid w:val="002401EE"/>
    <w:rsid w:val="00336010"/>
    <w:rsid w:val="00366429"/>
    <w:rsid w:val="003A25B7"/>
    <w:rsid w:val="003D1CA8"/>
    <w:rsid w:val="003E5C54"/>
    <w:rsid w:val="003F2551"/>
    <w:rsid w:val="003F7497"/>
    <w:rsid w:val="0041739F"/>
    <w:rsid w:val="00446672"/>
    <w:rsid w:val="004A2000"/>
    <w:rsid w:val="004C0B36"/>
    <w:rsid w:val="004F297A"/>
    <w:rsid w:val="0050143B"/>
    <w:rsid w:val="00533B7A"/>
    <w:rsid w:val="0054756D"/>
    <w:rsid w:val="005932BB"/>
    <w:rsid w:val="005C6878"/>
    <w:rsid w:val="00615F94"/>
    <w:rsid w:val="006D1FB7"/>
    <w:rsid w:val="006E01F0"/>
    <w:rsid w:val="00713358"/>
    <w:rsid w:val="00720EA5"/>
    <w:rsid w:val="00722333"/>
    <w:rsid w:val="00743FCE"/>
    <w:rsid w:val="007842F8"/>
    <w:rsid w:val="0079526F"/>
    <w:rsid w:val="007A79AB"/>
    <w:rsid w:val="007B0EEE"/>
    <w:rsid w:val="007B21CE"/>
    <w:rsid w:val="00801F35"/>
    <w:rsid w:val="0083209C"/>
    <w:rsid w:val="00851D65"/>
    <w:rsid w:val="00873734"/>
    <w:rsid w:val="00880D44"/>
    <w:rsid w:val="00881D1E"/>
    <w:rsid w:val="00883B80"/>
    <w:rsid w:val="008D15CE"/>
    <w:rsid w:val="009340A5"/>
    <w:rsid w:val="00941FE1"/>
    <w:rsid w:val="00A314F3"/>
    <w:rsid w:val="00A53E18"/>
    <w:rsid w:val="00A95711"/>
    <w:rsid w:val="00AC5752"/>
    <w:rsid w:val="00B47B9B"/>
    <w:rsid w:val="00B7002D"/>
    <w:rsid w:val="00BD017F"/>
    <w:rsid w:val="00C15658"/>
    <w:rsid w:val="00C22F63"/>
    <w:rsid w:val="00C521E5"/>
    <w:rsid w:val="00C709D7"/>
    <w:rsid w:val="00CD27FB"/>
    <w:rsid w:val="00CF1EFA"/>
    <w:rsid w:val="00D148B0"/>
    <w:rsid w:val="00D86DF2"/>
    <w:rsid w:val="00E1325D"/>
    <w:rsid w:val="00E27D40"/>
    <w:rsid w:val="00E54BB1"/>
    <w:rsid w:val="00F05E79"/>
    <w:rsid w:val="00F63644"/>
    <w:rsid w:val="00FA2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D65"/>
    <w:pPr>
      <w:spacing w:after="160" w:line="256" w:lineRule="auto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51D65"/>
    <w:pPr>
      <w:ind w:left="720"/>
      <w:contextualSpacing/>
    </w:pPr>
  </w:style>
  <w:style w:type="table" w:styleId="a4">
    <w:name w:val="Table Grid"/>
    <w:basedOn w:val="a1"/>
    <w:uiPriority w:val="39"/>
    <w:rsid w:val="00851D65"/>
    <w:pPr>
      <w:spacing w:after="0" w:line="240" w:lineRule="auto"/>
    </w:pPr>
    <w:rPr>
      <w:kern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41739F"/>
    <w:rPr>
      <w:color w:val="0000FF"/>
      <w:u w:val="single"/>
    </w:rPr>
  </w:style>
  <w:style w:type="paragraph" w:styleId="a6">
    <w:name w:val="header"/>
    <w:basedOn w:val="a"/>
    <w:link w:val="a7"/>
    <w:uiPriority w:val="99"/>
    <w:rsid w:val="0041739F"/>
    <w:pPr>
      <w:tabs>
        <w:tab w:val="center" w:pos="4536"/>
        <w:tab w:val="right" w:pos="9072"/>
      </w:tabs>
      <w:autoSpaceDE w:val="0"/>
      <w:autoSpaceDN w:val="0"/>
      <w:spacing w:before="120" w:after="0" w:line="240" w:lineRule="auto"/>
      <w:ind w:firstLine="284"/>
      <w:jc w:val="both"/>
    </w:pPr>
    <w:rPr>
      <w:rFonts w:ascii="Times New Roman" w:eastAsia="Times New Roman" w:hAnsi="Times New Roman" w:cs="Times New Roman"/>
      <w:kern w:val="0"/>
      <w:lang w:val="en-US" w:eastAsia="cs-CZ"/>
    </w:rPr>
  </w:style>
  <w:style w:type="character" w:customStyle="1" w:styleId="a7">
    <w:name w:val="Верхний колонтитул Знак"/>
    <w:basedOn w:val="a0"/>
    <w:link w:val="a6"/>
    <w:uiPriority w:val="99"/>
    <w:qFormat/>
    <w:rsid w:val="0041739F"/>
    <w:rPr>
      <w:rFonts w:ascii="Times New Roman" w:eastAsia="Times New Roman" w:hAnsi="Times New Roman" w:cs="Times New Roman"/>
      <w:lang w:val="en-US" w:eastAsia="cs-CZ"/>
    </w:rPr>
  </w:style>
  <w:style w:type="paragraph" w:styleId="a8">
    <w:name w:val="Plain Text"/>
    <w:basedOn w:val="a"/>
    <w:link w:val="a9"/>
    <w:uiPriority w:val="99"/>
    <w:rsid w:val="00134CE5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Times New Roman"/>
      <w:kern w:val="0"/>
      <w:sz w:val="20"/>
      <w:szCs w:val="20"/>
      <w:lang w:val="en-US" w:eastAsia="ru-RU"/>
    </w:rPr>
  </w:style>
  <w:style w:type="character" w:customStyle="1" w:styleId="a9">
    <w:name w:val="Текст Знак"/>
    <w:basedOn w:val="a0"/>
    <w:link w:val="a8"/>
    <w:uiPriority w:val="99"/>
    <w:rsid w:val="00134CE5"/>
    <w:rPr>
      <w:rFonts w:ascii="Courier New" w:eastAsia="Calibri" w:hAnsi="Courier New" w:cs="Times New Roman"/>
      <w:sz w:val="20"/>
      <w:szCs w:val="20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2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</Pages>
  <Words>555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TakirovSU</dc:creator>
  <cp:lastModifiedBy>TakirovSU</cp:lastModifiedBy>
  <cp:revision>11</cp:revision>
  <cp:lastPrinted>2024-06-07T11:10:00Z</cp:lastPrinted>
  <dcterms:created xsi:type="dcterms:W3CDTF">2024-04-12T11:07:00Z</dcterms:created>
  <dcterms:modified xsi:type="dcterms:W3CDTF">2024-06-07T11:10:00Z</dcterms:modified>
</cp:coreProperties>
</file>